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4A5" w:rsidRDefault="00A96E36" w:rsidP="00A96E36">
      <w:pPr>
        <w:jc w:val="center"/>
        <w:rPr>
          <w:rFonts w:ascii="Calibri" w:eastAsia="Calibri" w:hAnsi="Calibri" w:cs="Calibri"/>
          <w:b/>
          <w:bCs/>
          <w:color w:val="FF0000"/>
          <w:kern w:val="32"/>
          <w:sz w:val="36"/>
          <w:szCs w:val="22"/>
        </w:rPr>
      </w:pPr>
      <w:r>
        <w:rPr>
          <w:noProof/>
        </w:rPr>
        <w:drawing>
          <wp:inline distT="0" distB="0" distL="0" distR="0">
            <wp:extent cx="5731510" cy="13388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338881"/>
                    </a:xfrm>
                    <a:prstGeom prst="rect">
                      <a:avLst/>
                    </a:prstGeom>
                    <a:noFill/>
                    <a:ln>
                      <a:noFill/>
                    </a:ln>
                  </pic:spPr>
                </pic:pic>
              </a:graphicData>
            </a:graphic>
          </wp:inline>
        </w:drawing>
      </w:r>
    </w:p>
    <w:p w:rsidR="00A96E36" w:rsidRPr="00A96E36" w:rsidRDefault="00A96E36" w:rsidP="00C74C65">
      <w:pPr>
        <w:jc w:val="center"/>
        <w:rPr>
          <w:rFonts w:ascii="Calibri" w:eastAsia="Calibri" w:hAnsi="Calibri" w:cs="Calibri"/>
          <w:b/>
          <w:bCs/>
          <w:color w:val="FF0000"/>
          <w:kern w:val="32"/>
          <w:sz w:val="20"/>
          <w:szCs w:val="20"/>
        </w:rPr>
      </w:pPr>
    </w:p>
    <w:p w:rsidR="005C242C" w:rsidRPr="004A44A5" w:rsidRDefault="005C242C" w:rsidP="00C74C65">
      <w:pPr>
        <w:jc w:val="center"/>
        <w:rPr>
          <w:rFonts w:ascii="Calibri" w:eastAsia="Calibri" w:hAnsi="Calibri" w:cs="Calibri"/>
          <w:b/>
          <w:bCs/>
          <w:color w:val="FF0000"/>
          <w:kern w:val="32"/>
          <w:sz w:val="36"/>
          <w:szCs w:val="22"/>
        </w:rPr>
      </w:pPr>
      <w:r w:rsidRPr="004A44A5">
        <w:rPr>
          <w:rFonts w:ascii="Calibri" w:eastAsia="Calibri" w:hAnsi="Calibri" w:cs="Calibri"/>
          <w:b/>
          <w:bCs/>
          <w:color w:val="FF0000"/>
          <w:kern w:val="32"/>
          <w:sz w:val="36"/>
          <w:szCs w:val="22"/>
        </w:rPr>
        <w:t>Safeguarding and Protecting Children</w:t>
      </w:r>
    </w:p>
    <w:p w:rsidR="005C242C" w:rsidRPr="004A44A5" w:rsidRDefault="00A96E36" w:rsidP="005C242C">
      <w:pPr>
        <w:pStyle w:val="CommentText"/>
        <w:ind w:right="539"/>
        <w:jc w:val="center"/>
        <w:rPr>
          <w:rFonts w:ascii="Calibri" w:hAnsi="Calibri" w:cs="Calibri"/>
          <w:b/>
          <w:color w:val="FF0000"/>
          <w:sz w:val="36"/>
          <w:szCs w:val="28"/>
          <w:lang w:val="en-GB"/>
        </w:rPr>
      </w:pPr>
      <w:r>
        <w:rPr>
          <w:rFonts w:ascii="Calibri" w:hAnsi="Calibri" w:cs="Calibri"/>
          <w:b/>
          <w:color w:val="FF0000"/>
          <w:sz w:val="36"/>
          <w:szCs w:val="28"/>
          <w:lang w:val="en-GB"/>
        </w:rPr>
        <w:t xml:space="preserve">     WNDSSP</w:t>
      </w:r>
      <w:r w:rsidR="00401F6E" w:rsidRPr="004A44A5">
        <w:rPr>
          <w:rFonts w:ascii="Calibri" w:hAnsi="Calibri" w:cs="Calibri"/>
          <w:b/>
          <w:color w:val="FF0000"/>
          <w:sz w:val="36"/>
          <w:szCs w:val="28"/>
          <w:lang w:val="en-GB"/>
        </w:rPr>
        <w:t xml:space="preserve"> EVENTS</w:t>
      </w:r>
    </w:p>
    <w:p w:rsidR="00401F6E" w:rsidRDefault="00401F6E" w:rsidP="005C242C">
      <w:pPr>
        <w:pStyle w:val="CommentText"/>
        <w:ind w:right="539"/>
        <w:jc w:val="center"/>
        <w:rPr>
          <w:rFonts w:ascii="Calibri" w:hAnsi="Calibri" w:cs="Calibri"/>
          <w:sz w:val="22"/>
          <w:szCs w:val="22"/>
          <w:lang w:val="en-GB"/>
        </w:rPr>
      </w:pPr>
    </w:p>
    <w:p w:rsidR="00C74C65" w:rsidRPr="00401F6E" w:rsidRDefault="00C74C65" w:rsidP="005C242C">
      <w:pPr>
        <w:pStyle w:val="CommentText"/>
        <w:ind w:right="539"/>
        <w:jc w:val="center"/>
        <w:rPr>
          <w:rFonts w:ascii="Calibri" w:hAnsi="Calibri" w:cs="Calibri"/>
          <w:sz w:val="22"/>
          <w:szCs w:val="22"/>
          <w:lang w:val="en-GB"/>
        </w:rPr>
      </w:pPr>
    </w:p>
    <w:p w:rsidR="006057E4" w:rsidRPr="004A44A5" w:rsidRDefault="006057E4" w:rsidP="005C242C">
      <w:pPr>
        <w:jc w:val="both"/>
        <w:rPr>
          <w:rFonts w:ascii="Calibri" w:eastAsia="Calibri" w:hAnsi="Calibri" w:cs="Calibri"/>
          <w:b/>
          <w:sz w:val="24"/>
          <w:u w:val="single"/>
        </w:rPr>
      </w:pPr>
    </w:p>
    <w:p w:rsidR="005C242C" w:rsidRPr="004A44A5" w:rsidRDefault="006057E4" w:rsidP="005C242C">
      <w:pPr>
        <w:rPr>
          <w:rFonts w:ascii="Calibri" w:eastAsia="Calibri" w:hAnsi="Calibri" w:cs="Calibri"/>
          <w:sz w:val="28"/>
        </w:rPr>
      </w:pPr>
      <w:r w:rsidRPr="004A44A5">
        <w:rPr>
          <w:rFonts w:ascii="Calibri" w:eastAsia="Calibri" w:hAnsi="Calibri" w:cs="Calibri"/>
          <w:sz w:val="28"/>
        </w:rPr>
        <w:t>The West Norwich &amp; Dereham School Sport Partnership (WNDSSP)</w:t>
      </w:r>
      <w:r w:rsidR="005C242C" w:rsidRPr="004A44A5">
        <w:rPr>
          <w:rFonts w:ascii="Calibri" w:eastAsia="Calibri" w:hAnsi="Calibri" w:cs="Calibri"/>
          <w:sz w:val="28"/>
        </w:rPr>
        <w:t xml:space="preserve"> </w:t>
      </w:r>
      <w:r w:rsidR="004A44A5" w:rsidRPr="004A44A5">
        <w:rPr>
          <w:rFonts w:ascii="Calibri" w:eastAsia="Calibri" w:hAnsi="Calibri" w:cs="Calibri"/>
          <w:sz w:val="28"/>
        </w:rPr>
        <w:t>are</w:t>
      </w:r>
      <w:r w:rsidR="005C242C" w:rsidRPr="004A44A5">
        <w:rPr>
          <w:rFonts w:ascii="Calibri" w:eastAsia="Calibri" w:hAnsi="Calibri" w:cs="Calibri"/>
          <w:sz w:val="28"/>
        </w:rPr>
        <w:t xml:space="preserve"> committed to implementing the NSPCC Child Protection in Sport Unit (CPSU) ‘Standards for Safeguarding Children and Young People in Sport’. The Standards reflect the statutory requirements that legislation and guidance places upon the sports sector. In addition, </w:t>
      </w:r>
      <w:r w:rsidRPr="004A44A5">
        <w:rPr>
          <w:rFonts w:ascii="Calibri" w:eastAsia="Calibri" w:hAnsi="Calibri" w:cs="Calibri"/>
          <w:sz w:val="28"/>
        </w:rPr>
        <w:t xml:space="preserve">WNDSSP </w:t>
      </w:r>
      <w:r w:rsidR="005C242C" w:rsidRPr="004A44A5">
        <w:rPr>
          <w:rFonts w:ascii="Calibri" w:eastAsia="Calibri" w:hAnsi="Calibri" w:cs="Calibri"/>
          <w:sz w:val="28"/>
        </w:rPr>
        <w:t xml:space="preserve">adheres to </w:t>
      </w:r>
      <w:r w:rsidRPr="004A44A5">
        <w:rPr>
          <w:rFonts w:ascii="Calibri" w:eastAsia="Calibri" w:hAnsi="Calibri" w:cs="Calibri"/>
          <w:sz w:val="28"/>
        </w:rPr>
        <w:t>the Taverham High School</w:t>
      </w:r>
      <w:r w:rsidR="005C242C" w:rsidRPr="004A44A5">
        <w:rPr>
          <w:rFonts w:ascii="Calibri" w:eastAsia="Calibri" w:hAnsi="Calibri" w:cs="Calibri"/>
          <w:sz w:val="28"/>
        </w:rPr>
        <w:t xml:space="preserve"> Safeguarding policies and support information.</w:t>
      </w:r>
    </w:p>
    <w:p w:rsidR="005C242C" w:rsidRDefault="005C242C" w:rsidP="005C242C">
      <w:pPr>
        <w:rPr>
          <w:rFonts w:ascii="Calibri" w:hAnsi="Calibri" w:cs="Calibri"/>
          <w:sz w:val="28"/>
        </w:rPr>
      </w:pPr>
    </w:p>
    <w:p w:rsidR="00C74C65" w:rsidRPr="004A44A5" w:rsidRDefault="00C74C65" w:rsidP="005C242C">
      <w:pPr>
        <w:rPr>
          <w:rFonts w:ascii="Calibri" w:hAnsi="Calibri" w:cs="Calibri"/>
          <w:sz w:val="28"/>
        </w:rPr>
      </w:pPr>
    </w:p>
    <w:p w:rsidR="005C242C" w:rsidRPr="004A44A5" w:rsidRDefault="005C242C" w:rsidP="005C242C">
      <w:pPr>
        <w:rPr>
          <w:rFonts w:ascii="Calibri" w:eastAsia="Calibri" w:hAnsi="Calibri" w:cs="Calibri"/>
          <w:sz w:val="28"/>
        </w:rPr>
      </w:pPr>
      <w:r w:rsidRPr="004A44A5">
        <w:rPr>
          <w:rFonts w:ascii="Calibri" w:eastAsia="Calibri" w:hAnsi="Calibri" w:cs="Calibri"/>
          <w:sz w:val="28"/>
        </w:rPr>
        <w:t>The safeguarding principles adopted by all partners reflect ‘the welfare of the child being paramount’ meaning our priority is to ensure the child’s health and well-being. All children whatever their age, gender culture, language, racial origin, religious beliefs, sexual identity, ability or disability, have equal rights to be safeguarded and protected.</w:t>
      </w:r>
    </w:p>
    <w:p w:rsidR="005C242C" w:rsidRPr="004A44A5" w:rsidRDefault="005C242C" w:rsidP="005C242C">
      <w:pPr>
        <w:rPr>
          <w:rFonts w:ascii="Calibri" w:hAnsi="Calibri" w:cs="Calibri"/>
          <w:sz w:val="24"/>
        </w:rPr>
      </w:pPr>
    </w:p>
    <w:p w:rsidR="00F610A8" w:rsidRPr="004A44A5" w:rsidRDefault="00F610A8" w:rsidP="005C242C">
      <w:pPr>
        <w:rPr>
          <w:rFonts w:ascii="Calibri" w:eastAsia="Calibri" w:hAnsi="Calibri" w:cs="Calibri"/>
          <w:b/>
          <w:sz w:val="24"/>
        </w:rPr>
      </w:pPr>
    </w:p>
    <w:p w:rsidR="00F610A8" w:rsidRPr="004A44A5" w:rsidRDefault="00F610A8" w:rsidP="005C242C">
      <w:pPr>
        <w:rPr>
          <w:rFonts w:ascii="Calibri" w:eastAsia="Calibri" w:hAnsi="Calibri" w:cs="Calibri"/>
          <w:b/>
          <w:sz w:val="24"/>
        </w:rPr>
      </w:pPr>
    </w:p>
    <w:p w:rsidR="005C242C" w:rsidRPr="004A44A5" w:rsidRDefault="005C242C" w:rsidP="005C242C">
      <w:pPr>
        <w:rPr>
          <w:rFonts w:ascii="Calibri" w:eastAsia="Calibri" w:hAnsi="Calibri" w:cs="Calibri"/>
          <w:b/>
          <w:sz w:val="28"/>
        </w:rPr>
      </w:pPr>
      <w:r w:rsidRPr="004A44A5">
        <w:rPr>
          <w:rFonts w:ascii="Calibri" w:eastAsia="Calibri" w:hAnsi="Calibri" w:cs="Calibri"/>
          <w:b/>
          <w:sz w:val="28"/>
        </w:rPr>
        <w:t xml:space="preserve">The information </w:t>
      </w:r>
      <w:r w:rsidR="00C74C65">
        <w:rPr>
          <w:rFonts w:ascii="Calibri" w:eastAsia="Calibri" w:hAnsi="Calibri" w:cs="Calibri"/>
          <w:b/>
          <w:sz w:val="28"/>
        </w:rPr>
        <w:t>&amp;</w:t>
      </w:r>
      <w:r w:rsidRPr="004A44A5">
        <w:rPr>
          <w:rFonts w:ascii="Calibri" w:eastAsia="Calibri" w:hAnsi="Calibri" w:cs="Calibri"/>
          <w:b/>
          <w:sz w:val="28"/>
        </w:rPr>
        <w:t xml:space="preserve"> guidance you receive is designed to help create a</w:t>
      </w:r>
      <w:r w:rsidR="004A44A5" w:rsidRPr="004A44A5">
        <w:rPr>
          <w:rFonts w:ascii="Calibri" w:eastAsia="Calibri" w:hAnsi="Calibri" w:cs="Calibri"/>
          <w:b/>
          <w:sz w:val="28"/>
        </w:rPr>
        <w:t xml:space="preserve">s </w:t>
      </w:r>
      <w:r w:rsidRPr="004A44A5">
        <w:rPr>
          <w:rFonts w:ascii="Calibri" w:eastAsia="Calibri" w:hAnsi="Calibri" w:cs="Calibri"/>
          <w:b/>
          <w:sz w:val="28"/>
        </w:rPr>
        <w:t xml:space="preserve">safe </w:t>
      </w:r>
      <w:r w:rsidR="00C74C65">
        <w:rPr>
          <w:rFonts w:ascii="Calibri" w:eastAsia="Calibri" w:hAnsi="Calibri" w:cs="Calibri"/>
          <w:b/>
          <w:sz w:val="28"/>
        </w:rPr>
        <w:t>a</w:t>
      </w:r>
      <w:r w:rsidR="004A44A5" w:rsidRPr="004A44A5">
        <w:rPr>
          <w:rFonts w:ascii="Calibri" w:eastAsia="Calibri" w:hAnsi="Calibri" w:cs="Calibri"/>
          <w:b/>
          <w:sz w:val="28"/>
        </w:rPr>
        <w:t xml:space="preserve">n </w:t>
      </w:r>
      <w:r w:rsidRPr="004A44A5">
        <w:rPr>
          <w:rFonts w:ascii="Calibri" w:eastAsia="Calibri" w:hAnsi="Calibri" w:cs="Calibri"/>
          <w:b/>
          <w:sz w:val="28"/>
        </w:rPr>
        <w:t xml:space="preserve">environment </w:t>
      </w:r>
      <w:r w:rsidR="00C74C65">
        <w:rPr>
          <w:rFonts w:ascii="Calibri" w:eastAsia="Calibri" w:hAnsi="Calibri" w:cs="Calibri"/>
          <w:b/>
          <w:sz w:val="28"/>
        </w:rPr>
        <w:t xml:space="preserve">as possible </w:t>
      </w:r>
      <w:r w:rsidRPr="004A44A5">
        <w:rPr>
          <w:rFonts w:ascii="Calibri" w:eastAsia="Calibri" w:hAnsi="Calibri" w:cs="Calibri"/>
          <w:b/>
          <w:sz w:val="28"/>
        </w:rPr>
        <w:t xml:space="preserve">for children </w:t>
      </w:r>
      <w:r w:rsidR="00C74C65">
        <w:rPr>
          <w:rFonts w:ascii="Calibri" w:eastAsia="Calibri" w:hAnsi="Calibri" w:cs="Calibri"/>
          <w:b/>
          <w:sz w:val="28"/>
        </w:rPr>
        <w:t>&amp;</w:t>
      </w:r>
      <w:r w:rsidRPr="004A44A5">
        <w:rPr>
          <w:rFonts w:ascii="Calibri" w:eastAsia="Calibri" w:hAnsi="Calibri" w:cs="Calibri"/>
          <w:b/>
          <w:sz w:val="28"/>
        </w:rPr>
        <w:t xml:space="preserve"> yourself</w:t>
      </w:r>
      <w:r w:rsidR="006057E4" w:rsidRPr="004A44A5">
        <w:rPr>
          <w:rFonts w:ascii="Calibri" w:eastAsia="Calibri" w:hAnsi="Calibri" w:cs="Calibri"/>
          <w:b/>
          <w:sz w:val="28"/>
        </w:rPr>
        <w:t xml:space="preserve"> when at WNDSSP events</w:t>
      </w:r>
      <w:r w:rsidRPr="004A44A5">
        <w:rPr>
          <w:rFonts w:ascii="Calibri" w:eastAsia="Calibri" w:hAnsi="Calibri" w:cs="Calibri"/>
          <w:b/>
          <w:sz w:val="28"/>
        </w:rPr>
        <w:t xml:space="preserve">.  </w:t>
      </w:r>
    </w:p>
    <w:p w:rsidR="00401F6E" w:rsidRPr="004A44A5" w:rsidRDefault="00401F6E" w:rsidP="005C242C">
      <w:pPr>
        <w:rPr>
          <w:rFonts w:ascii="Calibri" w:eastAsia="Calibri" w:hAnsi="Calibri" w:cs="Calibri"/>
          <w:b/>
          <w:sz w:val="24"/>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401F6E" w:rsidRDefault="00401F6E" w:rsidP="005C242C">
      <w:pPr>
        <w:rPr>
          <w:rFonts w:ascii="Calibri" w:eastAsia="Calibri" w:hAnsi="Calibri" w:cs="Calibri"/>
          <w:b/>
          <w:szCs w:val="22"/>
        </w:rPr>
      </w:pPr>
    </w:p>
    <w:p w:rsidR="00F610A8" w:rsidRDefault="00F610A8" w:rsidP="005C242C">
      <w:pPr>
        <w:rPr>
          <w:rFonts w:ascii="Calibri" w:eastAsia="Calibri" w:hAnsi="Calibri" w:cs="Calibri"/>
          <w:b/>
          <w:szCs w:val="22"/>
          <w:u w:val="single"/>
        </w:rPr>
      </w:pPr>
    </w:p>
    <w:p w:rsidR="00F610A8" w:rsidRDefault="00F610A8" w:rsidP="005C242C">
      <w:pPr>
        <w:rPr>
          <w:rFonts w:ascii="Calibri" w:eastAsia="Calibri" w:hAnsi="Calibri" w:cs="Calibri"/>
          <w:b/>
          <w:szCs w:val="22"/>
          <w:u w:val="single"/>
        </w:rPr>
      </w:pPr>
    </w:p>
    <w:p w:rsidR="005C242C" w:rsidRDefault="005C242C" w:rsidP="005C242C">
      <w:pPr>
        <w:rPr>
          <w:rFonts w:ascii="Calibri" w:eastAsia="Calibri" w:hAnsi="Calibri" w:cs="Calibri"/>
          <w:b/>
          <w:szCs w:val="22"/>
          <w:u w:val="single"/>
        </w:rPr>
      </w:pPr>
    </w:p>
    <w:p w:rsidR="00A96E36" w:rsidRDefault="00A96E36" w:rsidP="005C242C">
      <w:pPr>
        <w:pStyle w:val="BodyText3"/>
        <w:rPr>
          <w:rFonts w:ascii="Calibri" w:hAnsi="Calibri" w:cs="Calibri"/>
          <w:sz w:val="22"/>
          <w:szCs w:val="22"/>
          <w:lang w:val="en-GB" w:eastAsia="en-US"/>
        </w:rPr>
      </w:pPr>
    </w:p>
    <w:p w:rsidR="00A132E8" w:rsidRDefault="005C242C" w:rsidP="005C242C">
      <w:pPr>
        <w:pStyle w:val="BodyText3"/>
        <w:rPr>
          <w:rFonts w:ascii="Calibri" w:eastAsia="Calibri" w:hAnsi="Calibri" w:cs="Calibri"/>
          <w:b/>
          <w:sz w:val="28"/>
          <w:szCs w:val="22"/>
          <w:u w:val="single"/>
        </w:rPr>
      </w:pPr>
      <w:r w:rsidRPr="004A44A5">
        <w:rPr>
          <w:rFonts w:ascii="Calibri" w:eastAsia="Calibri" w:hAnsi="Calibri" w:cs="Calibri"/>
          <w:b/>
          <w:sz w:val="28"/>
          <w:szCs w:val="22"/>
          <w:u w:val="single"/>
        </w:rPr>
        <w:t>Photography / Filming</w:t>
      </w:r>
    </w:p>
    <w:p w:rsidR="00A132E8" w:rsidRPr="004A44A5" w:rsidRDefault="00A132E8" w:rsidP="005C242C">
      <w:pPr>
        <w:pStyle w:val="BodyText3"/>
        <w:rPr>
          <w:rFonts w:ascii="Calibri" w:eastAsia="Calibri" w:hAnsi="Calibri" w:cs="Calibri"/>
          <w:b/>
          <w:sz w:val="28"/>
          <w:szCs w:val="22"/>
          <w:u w:val="single"/>
        </w:rPr>
      </w:pPr>
    </w:p>
    <w:p w:rsidR="005C242C" w:rsidRDefault="00C74C65" w:rsidP="005C242C">
      <w:pPr>
        <w:rPr>
          <w:rFonts w:ascii="Calibri" w:hAnsi="Calibri" w:cs="Calibri"/>
          <w:bCs/>
          <w:sz w:val="24"/>
          <w:szCs w:val="22"/>
        </w:rPr>
      </w:pPr>
      <w:r w:rsidRPr="00C74C65">
        <w:rPr>
          <w:rFonts w:ascii="Calibri" w:hAnsi="Calibri" w:cs="Calibri"/>
          <w:bCs/>
          <w:sz w:val="24"/>
          <w:szCs w:val="22"/>
        </w:rPr>
        <w:t>Photo’s will be taken by WNDSSP staff for use on social media, website &amp; other marketing purposes. If a Child is unable or not permitted to have their Photo taken please ensure WNDSSP staff are made a</w:t>
      </w:r>
      <w:r>
        <w:rPr>
          <w:rFonts w:ascii="Calibri" w:hAnsi="Calibri" w:cs="Calibri"/>
          <w:bCs/>
          <w:sz w:val="24"/>
          <w:szCs w:val="22"/>
        </w:rPr>
        <w:t>ware of this</w:t>
      </w:r>
      <w:r w:rsidRPr="00C74C65">
        <w:rPr>
          <w:rFonts w:ascii="Calibri" w:hAnsi="Calibri" w:cs="Calibri"/>
          <w:bCs/>
          <w:sz w:val="24"/>
          <w:szCs w:val="22"/>
        </w:rPr>
        <w:t xml:space="preserve"> on your arrival</w:t>
      </w:r>
      <w:r>
        <w:rPr>
          <w:rFonts w:ascii="Calibri" w:hAnsi="Calibri" w:cs="Calibri"/>
          <w:bCs/>
          <w:sz w:val="24"/>
          <w:szCs w:val="22"/>
        </w:rPr>
        <w:t xml:space="preserve"> at the event</w:t>
      </w:r>
      <w:r w:rsidRPr="00C74C65">
        <w:rPr>
          <w:rFonts w:ascii="Calibri" w:hAnsi="Calibri" w:cs="Calibri"/>
          <w:bCs/>
          <w:sz w:val="24"/>
          <w:szCs w:val="22"/>
        </w:rPr>
        <w:t>. These students will then be asked to wear a coloured bracelet to identify them throughout the day &amp; ensure they are not photographed</w:t>
      </w:r>
      <w:r>
        <w:rPr>
          <w:rFonts w:ascii="Calibri" w:hAnsi="Calibri" w:cs="Calibri"/>
          <w:bCs/>
          <w:sz w:val="24"/>
          <w:szCs w:val="22"/>
        </w:rPr>
        <w:t xml:space="preserve"> at any time</w:t>
      </w:r>
      <w:r w:rsidRPr="00C74C65">
        <w:rPr>
          <w:rFonts w:ascii="Calibri" w:hAnsi="Calibri" w:cs="Calibri"/>
          <w:bCs/>
          <w:sz w:val="24"/>
          <w:szCs w:val="22"/>
        </w:rPr>
        <w:t>.</w:t>
      </w:r>
    </w:p>
    <w:p w:rsidR="00C74C65" w:rsidRDefault="00C74C65" w:rsidP="005C242C">
      <w:pPr>
        <w:rPr>
          <w:rFonts w:ascii="Calibri" w:hAnsi="Calibri" w:cs="Calibri"/>
          <w:bCs/>
          <w:sz w:val="24"/>
          <w:szCs w:val="22"/>
        </w:rPr>
      </w:pPr>
    </w:p>
    <w:p w:rsidR="00C74C65" w:rsidRPr="00C74C65" w:rsidRDefault="00C74C65" w:rsidP="005C242C">
      <w:pPr>
        <w:rPr>
          <w:rFonts w:ascii="Calibri" w:hAnsi="Calibri" w:cs="Calibri"/>
          <w:bCs/>
          <w:sz w:val="24"/>
          <w:szCs w:val="22"/>
        </w:rPr>
      </w:pPr>
      <w:r>
        <w:rPr>
          <w:rFonts w:ascii="Calibri" w:hAnsi="Calibri" w:cs="Calibri"/>
          <w:bCs/>
          <w:sz w:val="24"/>
          <w:szCs w:val="22"/>
        </w:rPr>
        <w:t xml:space="preserve">Please ensure this bracelet is then returned to WNDSSP on your departure. </w:t>
      </w:r>
    </w:p>
    <w:p w:rsidR="004A44A5" w:rsidRPr="004A44A5" w:rsidRDefault="004A44A5" w:rsidP="005C242C">
      <w:pPr>
        <w:rPr>
          <w:rFonts w:ascii="Calibri" w:hAnsi="Calibri" w:cs="Calibri"/>
          <w:b/>
          <w:bCs/>
          <w:sz w:val="24"/>
          <w:szCs w:val="22"/>
        </w:rPr>
      </w:pPr>
    </w:p>
    <w:p w:rsidR="005C242C" w:rsidRPr="004A44A5" w:rsidRDefault="005C242C" w:rsidP="005C242C">
      <w:pPr>
        <w:rPr>
          <w:rFonts w:ascii="Calibri" w:eastAsia="Calibri" w:hAnsi="Calibri" w:cs="Calibri"/>
          <w:bCs/>
          <w:iCs/>
          <w:sz w:val="24"/>
          <w:szCs w:val="22"/>
        </w:rPr>
      </w:pPr>
    </w:p>
    <w:p w:rsidR="005C242C" w:rsidRDefault="005C242C" w:rsidP="005C242C">
      <w:pPr>
        <w:rPr>
          <w:rFonts w:ascii="Calibri" w:eastAsia="Calibri" w:hAnsi="Calibri" w:cs="Calibri"/>
          <w:b/>
          <w:bCs/>
          <w:iCs/>
          <w:sz w:val="28"/>
          <w:szCs w:val="22"/>
          <w:u w:val="single"/>
        </w:rPr>
      </w:pPr>
      <w:r w:rsidRPr="004A44A5">
        <w:rPr>
          <w:rFonts w:ascii="Calibri" w:eastAsia="Calibri" w:hAnsi="Calibri" w:cs="Calibri"/>
          <w:b/>
          <w:bCs/>
          <w:iCs/>
          <w:sz w:val="28"/>
          <w:szCs w:val="22"/>
          <w:u w:val="single"/>
        </w:rPr>
        <w:t>Behaviour</w:t>
      </w:r>
    </w:p>
    <w:p w:rsidR="00A132E8" w:rsidRPr="004A44A5" w:rsidRDefault="00A132E8" w:rsidP="005C242C">
      <w:pPr>
        <w:rPr>
          <w:rFonts w:ascii="Calibri" w:eastAsia="Calibri" w:hAnsi="Calibri" w:cs="Calibri"/>
          <w:b/>
          <w:bCs/>
          <w:iCs/>
          <w:sz w:val="28"/>
          <w:szCs w:val="22"/>
          <w:u w:val="single"/>
        </w:rPr>
      </w:pPr>
    </w:p>
    <w:p w:rsidR="006057E4" w:rsidRPr="004A44A5" w:rsidRDefault="006057E4" w:rsidP="005C242C">
      <w:pPr>
        <w:rPr>
          <w:rFonts w:ascii="Calibri" w:eastAsia="Calibri" w:hAnsi="Calibri" w:cs="Calibri"/>
          <w:b/>
          <w:bCs/>
          <w:iCs/>
          <w:sz w:val="24"/>
          <w:szCs w:val="22"/>
          <w:u w:val="single"/>
        </w:rPr>
      </w:pPr>
    </w:p>
    <w:p w:rsidR="005C242C" w:rsidRPr="004A44A5" w:rsidRDefault="004A44A5" w:rsidP="005C242C">
      <w:pPr>
        <w:rPr>
          <w:rFonts w:ascii="Calibri" w:eastAsia="Calibri" w:hAnsi="Calibri" w:cs="Calibri"/>
          <w:bCs/>
          <w:iCs/>
          <w:sz w:val="24"/>
          <w:szCs w:val="22"/>
        </w:rPr>
      </w:pPr>
      <w:r>
        <w:rPr>
          <w:rFonts w:ascii="Calibri" w:eastAsia="Calibri" w:hAnsi="Calibri" w:cs="Calibri"/>
          <w:bCs/>
          <w:iCs/>
          <w:sz w:val="24"/>
          <w:szCs w:val="22"/>
        </w:rPr>
        <w:t xml:space="preserve">WNDSSP </w:t>
      </w:r>
      <w:r w:rsidR="005C242C" w:rsidRPr="004A44A5">
        <w:rPr>
          <w:rFonts w:ascii="Calibri" w:eastAsia="Calibri" w:hAnsi="Calibri" w:cs="Calibri"/>
          <w:bCs/>
          <w:iCs/>
          <w:sz w:val="24"/>
          <w:szCs w:val="22"/>
        </w:rPr>
        <w:t>Staff</w:t>
      </w:r>
      <w:r>
        <w:rPr>
          <w:rFonts w:ascii="Calibri" w:eastAsia="Calibri" w:hAnsi="Calibri" w:cs="Calibri"/>
          <w:bCs/>
          <w:iCs/>
          <w:sz w:val="24"/>
          <w:szCs w:val="22"/>
        </w:rPr>
        <w:t xml:space="preserve"> will</w:t>
      </w:r>
      <w:r w:rsidR="005C242C" w:rsidRPr="004A44A5">
        <w:rPr>
          <w:rFonts w:ascii="Calibri" w:eastAsia="Calibri" w:hAnsi="Calibri" w:cs="Calibri"/>
          <w:bCs/>
          <w:iCs/>
          <w:sz w:val="24"/>
          <w:szCs w:val="22"/>
        </w:rPr>
        <w:t xml:space="preserve"> help to create a fun and inclusive atmosphere</w:t>
      </w:r>
      <w:r w:rsidR="00C74C65">
        <w:rPr>
          <w:rFonts w:ascii="Calibri" w:eastAsia="Calibri" w:hAnsi="Calibri" w:cs="Calibri"/>
          <w:bCs/>
          <w:iCs/>
          <w:sz w:val="24"/>
          <w:szCs w:val="22"/>
        </w:rPr>
        <w:t xml:space="preserve"> at all events</w:t>
      </w:r>
      <w:r w:rsidR="005C242C" w:rsidRPr="004A44A5">
        <w:rPr>
          <w:rFonts w:ascii="Calibri" w:eastAsia="Calibri" w:hAnsi="Calibri" w:cs="Calibri"/>
          <w:bCs/>
          <w:iCs/>
          <w:sz w:val="24"/>
          <w:szCs w:val="22"/>
        </w:rPr>
        <w:t xml:space="preserve">. If a child is behaving badly, it is not the </w:t>
      </w:r>
      <w:r>
        <w:rPr>
          <w:rFonts w:ascii="Calibri" w:eastAsia="Calibri" w:hAnsi="Calibri" w:cs="Calibri"/>
          <w:bCs/>
          <w:iCs/>
          <w:sz w:val="24"/>
          <w:szCs w:val="22"/>
        </w:rPr>
        <w:t>WND</w:t>
      </w:r>
      <w:r w:rsidR="005C242C" w:rsidRPr="004A44A5">
        <w:rPr>
          <w:rFonts w:ascii="Calibri" w:eastAsia="Calibri" w:hAnsi="Calibri" w:cs="Calibri"/>
          <w:bCs/>
          <w:iCs/>
          <w:sz w:val="24"/>
          <w:szCs w:val="22"/>
        </w:rPr>
        <w:t xml:space="preserve">SSP’s staff member’s role to discipline them. In creating a fun and inclusive atmosphere, </w:t>
      </w:r>
      <w:r w:rsidR="00C74C65">
        <w:rPr>
          <w:rFonts w:ascii="Calibri" w:eastAsia="Calibri" w:hAnsi="Calibri" w:cs="Calibri"/>
          <w:bCs/>
          <w:iCs/>
          <w:sz w:val="24"/>
          <w:szCs w:val="22"/>
        </w:rPr>
        <w:t xml:space="preserve">we find that </w:t>
      </w:r>
      <w:r w:rsidR="005C242C" w:rsidRPr="004A44A5">
        <w:rPr>
          <w:rFonts w:ascii="Calibri" w:eastAsia="Calibri" w:hAnsi="Calibri" w:cs="Calibri"/>
          <w:bCs/>
          <w:iCs/>
          <w:sz w:val="24"/>
          <w:szCs w:val="22"/>
        </w:rPr>
        <w:t xml:space="preserve">most potential bad behaviour is prevented. </w:t>
      </w:r>
    </w:p>
    <w:p w:rsidR="005C242C" w:rsidRDefault="005C242C" w:rsidP="005C242C">
      <w:pPr>
        <w:rPr>
          <w:rFonts w:ascii="Calibri" w:eastAsia="Calibri" w:hAnsi="Calibri" w:cs="Calibri"/>
          <w:bCs/>
          <w:iCs/>
          <w:sz w:val="24"/>
          <w:szCs w:val="22"/>
        </w:rPr>
      </w:pPr>
    </w:p>
    <w:p w:rsidR="00C74C65" w:rsidRPr="004A44A5" w:rsidRDefault="00C74C65" w:rsidP="005C242C">
      <w:pPr>
        <w:rPr>
          <w:rFonts w:ascii="Calibri" w:eastAsia="Calibri" w:hAnsi="Calibri" w:cs="Calibri"/>
          <w:bCs/>
          <w:iCs/>
          <w:sz w:val="24"/>
          <w:szCs w:val="22"/>
        </w:rPr>
      </w:pPr>
    </w:p>
    <w:p w:rsidR="005C242C" w:rsidRPr="004A44A5" w:rsidRDefault="005C242C" w:rsidP="005C242C">
      <w:pPr>
        <w:rPr>
          <w:rFonts w:ascii="Calibri" w:eastAsia="Calibri" w:hAnsi="Calibri" w:cs="Calibri"/>
          <w:b/>
          <w:bCs/>
          <w:iCs/>
          <w:sz w:val="28"/>
          <w:szCs w:val="22"/>
          <w:u w:val="single"/>
        </w:rPr>
      </w:pPr>
      <w:r w:rsidRPr="004A44A5">
        <w:rPr>
          <w:rFonts w:ascii="Calibri" w:eastAsia="Calibri" w:hAnsi="Calibri" w:cs="Calibri"/>
          <w:b/>
          <w:bCs/>
          <w:iCs/>
          <w:sz w:val="28"/>
          <w:szCs w:val="22"/>
          <w:u w:val="single"/>
        </w:rPr>
        <w:t>Culture and Religion</w:t>
      </w:r>
    </w:p>
    <w:p w:rsidR="006057E4" w:rsidRDefault="006057E4" w:rsidP="005C242C">
      <w:pPr>
        <w:rPr>
          <w:rFonts w:ascii="Calibri" w:eastAsia="Calibri" w:hAnsi="Calibri" w:cs="Calibri"/>
          <w:b/>
          <w:bCs/>
          <w:iCs/>
          <w:sz w:val="24"/>
          <w:szCs w:val="22"/>
          <w:u w:val="single"/>
        </w:rPr>
      </w:pPr>
    </w:p>
    <w:p w:rsidR="00A132E8" w:rsidRPr="004A44A5" w:rsidRDefault="00A132E8" w:rsidP="005C242C">
      <w:pPr>
        <w:rPr>
          <w:rFonts w:ascii="Calibri" w:eastAsia="Calibri" w:hAnsi="Calibri" w:cs="Calibri"/>
          <w:b/>
          <w:bCs/>
          <w:iCs/>
          <w:sz w:val="24"/>
          <w:szCs w:val="22"/>
          <w:u w:val="single"/>
        </w:rPr>
      </w:pPr>
    </w:p>
    <w:p w:rsidR="005C242C" w:rsidRPr="004A44A5" w:rsidRDefault="005C242C" w:rsidP="005C242C">
      <w:pPr>
        <w:rPr>
          <w:rFonts w:ascii="Calibri" w:eastAsia="Calibri" w:hAnsi="Calibri" w:cs="Calibri"/>
          <w:bCs/>
          <w:iCs/>
          <w:sz w:val="24"/>
          <w:szCs w:val="22"/>
        </w:rPr>
      </w:pPr>
      <w:r w:rsidRPr="004A44A5">
        <w:rPr>
          <w:rFonts w:ascii="Calibri" w:eastAsia="Calibri" w:hAnsi="Calibri" w:cs="Calibri"/>
          <w:bCs/>
          <w:iCs/>
          <w:sz w:val="24"/>
          <w:szCs w:val="22"/>
        </w:rPr>
        <w:t xml:space="preserve">Be aware that children will be from different backgrounds with varying faiths, beliefs and practices. It is vital that </w:t>
      </w:r>
      <w:r w:rsidR="00A132E8">
        <w:rPr>
          <w:rFonts w:ascii="Calibri" w:eastAsia="Calibri" w:hAnsi="Calibri" w:cs="Calibri"/>
          <w:bCs/>
          <w:iCs/>
          <w:sz w:val="24"/>
          <w:szCs w:val="22"/>
        </w:rPr>
        <w:t>all Teachers &amp; School Staff</w:t>
      </w:r>
      <w:r w:rsidRPr="004A44A5">
        <w:rPr>
          <w:rFonts w:ascii="Calibri" w:eastAsia="Calibri" w:hAnsi="Calibri" w:cs="Calibri"/>
          <w:bCs/>
          <w:iCs/>
          <w:sz w:val="24"/>
          <w:szCs w:val="22"/>
        </w:rPr>
        <w:t xml:space="preserve"> are respectful and aware of all cultures.</w:t>
      </w:r>
    </w:p>
    <w:p w:rsidR="005C242C" w:rsidRDefault="005C242C" w:rsidP="005C242C">
      <w:pPr>
        <w:rPr>
          <w:rFonts w:ascii="Calibri" w:eastAsia="Calibri" w:hAnsi="Calibri" w:cs="Calibri"/>
          <w:bCs/>
          <w:iCs/>
          <w:sz w:val="24"/>
          <w:szCs w:val="22"/>
        </w:rPr>
      </w:pPr>
    </w:p>
    <w:p w:rsidR="00C74C65" w:rsidRPr="004A44A5" w:rsidRDefault="00C74C65" w:rsidP="005C242C">
      <w:pPr>
        <w:rPr>
          <w:rFonts w:ascii="Calibri" w:eastAsia="Calibri" w:hAnsi="Calibri" w:cs="Calibri"/>
          <w:bCs/>
          <w:iCs/>
          <w:sz w:val="24"/>
          <w:szCs w:val="22"/>
        </w:rPr>
      </w:pPr>
    </w:p>
    <w:p w:rsidR="005C242C" w:rsidRDefault="005C242C" w:rsidP="005C242C">
      <w:pPr>
        <w:rPr>
          <w:rFonts w:ascii="Calibri" w:eastAsia="Calibri" w:hAnsi="Calibri" w:cs="Calibri"/>
          <w:b/>
          <w:bCs/>
          <w:iCs/>
          <w:sz w:val="28"/>
          <w:szCs w:val="22"/>
          <w:u w:val="single"/>
        </w:rPr>
      </w:pPr>
      <w:r w:rsidRPr="004A44A5">
        <w:rPr>
          <w:rFonts w:ascii="Calibri" w:eastAsia="Calibri" w:hAnsi="Calibri" w:cs="Calibri"/>
          <w:b/>
          <w:bCs/>
          <w:iCs/>
          <w:sz w:val="28"/>
          <w:szCs w:val="22"/>
          <w:u w:val="single"/>
        </w:rPr>
        <w:t>First Aid Provision</w:t>
      </w:r>
    </w:p>
    <w:p w:rsidR="00A132E8" w:rsidRPr="004A44A5" w:rsidRDefault="00A132E8" w:rsidP="005C242C">
      <w:pPr>
        <w:rPr>
          <w:rFonts w:ascii="Calibri" w:eastAsia="Calibri" w:hAnsi="Calibri" w:cs="Calibri"/>
          <w:b/>
          <w:bCs/>
          <w:iCs/>
          <w:sz w:val="28"/>
          <w:szCs w:val="22"/>
          <w:u w:val="single"/>
        </w:rPr>
      </w:pPr>
    </w:p>
    <w:p w:rsidR="006057E4" w:rsidRPr="004A44A5" w:rsidRDefault="006057E4" w:rsidP="005C242C">
      <w:pPr>
        <w:rPr>
          <w:rFonts w:ascii="Calibri" w:eastAsia="Calibri" w:hAnsi="Calibri" w:cs="Calibri"/>
          <w:bCs/>
          <w:iCs/>
          <w:sz w:val="24"/>
          <w:szCs w:val="22"/>
          <w:u w:val="single"/>
        </w:rPr>
      </w:pPr>
    </w:p>
    <w:p w:rsidR="005C242C" w:rsidRPr="004A44A5" w:rsidRDefault="00C74C65" w:rsidP="005C242C">
      <w:pPr>
        <w:rPr>
          <w:rFonts w:ascii="Calibri" w:eastAsia="Calibri" w:hAnsi="Calibri" w:cs="Calibri"/>
          <w:bCs/>
          <w:iCs/>
          <w:sz w:val="24"/>
          <w:szCs w:val="22"/>
        </w:rPr>
      </w:pPr>
      <w:r>
        <w:rPr>
          <w:rFonts w:ascii="Calibri" w:eastAsia="Calibri" w:hAnsi="Calibri" w:cs="Calibri"/>
          <w:bCs/>
          <w:iCs/>
          <w:sz w:val="24"/>
          <w:szCs w:val="22"/>
        </w:rPr>
        <w:t>WNDSSP</w:t>
      </w:r>
      <w:r w:rsidR="005C242C" w:rsidRPr="004A44A5">
        <w:rPr>
          <w:rFonts w:ascii="Calibri" w:eastAsia="Calibri" w:hAnsi="Calibri" w:cs="Calibri"/>
          <w:bCs/>
          <w:iCs/>
          <w:sz w:val="24"/>
          <w:szCs w:val="22"/>
        </w:rPr>
        <w:t xml:space="preserve"> will ensure </w:t>
      </w:r>
      <w:r>
        <w:rPr>
          <w:rFonts w:ascii="Calibri" w:eastAsia="Calibri" w:hAnsi="Calibri" w:cs="Calibri"/>
          <w:bCs/>
          <w:iCs/>
          <w:sz w:val="24"/>
          <w:szCs w:val="22"/>
        </w:rPr>
        <w:t xml:space="preserve">all event </w:t>
      </w:r>
      <w:r w:rsidR="005C242C" w:rsidRPr="004A44A5">
        <w:rPr>
          <w:rFonts w:ascii="Calibri" w:eastAsia="Calibri" w:hAnsi="Calibri" w:cs="Calibri"/>
          <w:bCs/>
          <w:iCs/>
          <w:sz w:val="24"/>
          <w:szCs w:val="22"/>
        </w:rPr>
        <w:t xml:space="preserve">staff involved are suitably qualified with up-to-date First Aid training and </w:t>
      </w:r>
      <w:r w:rsidR="0042303D">
        <w:rPr>
          <w:rFonts w:ascii="Calibri" w:eastAsia="Calibri" w:hAnsi="Calibri" w:cs="Calibri"/>
          <w:bCs/>
          <w:iCs/>
          <w:sz w:val="24"/>
          <w:szCs w:val="22"/>
        </w:rPr>
        <w:t xml:space="preserve">basic </w:t>
      </w:r>
      <w:r w:rsidR="005C242C" w:rsidRPr="004A44A5">
        <w:rPr>
          <w:rFonts w:ascii="Calibri" w:eastAsia="Calibri" w:hAnsi="Calibri" w:cs="Calibri"/>
          <w:bCs/>
          <w:iCs/>
          <w:sz w:val="24"/>
          <w:szCs w:val="22"/>
        </w:rPr>
        <w:t xml:space="preserve">First Aid resources </w:t>
      </w:r>
      <w:r>
        <w:rPr>
          <w:rFonts w:ascii="Calibri" w:eastAsia="Calibri" w:hAnsi="Calibri" w:cs="Calibri"/>
          <w:bCs/>
          <w:iCs/>
          <w:sz w:val="24"/>
          <w:szCs w:val="22"/>
        </w:rPr>
        <w:t>will be</w:t>
      </w:r>
      <w:r w:rsidR="005C242C" w:rsidRPr="004A44A5">
        <w:rPr>
          <w:rFonts w:ascii="Calibri" w:eastAsia="Calibri" w:hAnsi="Calibri" w:cs="Calibri"/>
          <w:bCs/>
          <w:iCs/>
          <w:sz w:val="24"/>
          <w:szCs w:val="22"/>
        </w:rPr>
        <w:t xml:space="preserve"> available on site</w:t>
      </w:r>
      <w:r w:rsidR="00A132E8">
        <w:rPr>
          <w:rFonts w:ascii="Calibri" w:eastAsia="Calibri" w:hAnsi="Calibri" w:cs="Calibri"/>
          <w:bCs/>
          <w:iCs/>
          <w:sz w:val="24"/>
          <w:szCs w:val="22"/>
        </w:rPr>
        <w:t xml:space="preserve"> </w:t>
      </w:r>
      <w:r>
        <w:rPr>
          <w:rFonts w:ascii="Calibri" w:eastAsia="Calibri" w:hAnsi="Calibri" w:cs="Calibri"/>
          <w:bCs/>
          <w:iCs/>
          <w:sz w:val="24"/>
          <w:szCs w:val="22"/>
        </w:rPr>
        <w:t>/ at the venue</w:t>
      </w:r>
      <w:r w:rsidR="005C242C" w:rsidRPr="004A44A5">
        <w:rPr>
          <w:rFonts w:ascii="Calibri" w:eastAsia="Calibri" w:hAnsi="Calibri" w:cs="Calibri"/>
          <w:bCs/>
          <w:iCs/>
          <w:sz w:val="24"/>
          <w:szCs w:val="22"/>
        </w:rPr>
        <w:t>.</w:t>
      </w:r>
      <w:r w:rsidR="0042303D">
        <w:rPr>
          <w:rFonts w:ascii="Calibri" w:eastAsia="Calibri" w:hAnsi="Calibri" w:cs="Calibri"/>
          <w:bCs/>
          <w:iCs/>
          <w:sz w:val="24"/>
          <w:szCs w:val="22"/>
        </w:rPr>
        <w:t xml:space="preserve"> However, it is expected that all Schools will bring their own First Aid resources to cover their Children. </w:t>
      </w:r>
    </w:p>
    <w:p w:rsidR="005C242C" w:rsidRPr="004A44A5" w:rsidRDefault="005C242C" w:rsidP="005C242C">
      <w:pPr>
        <w:rPr>
          <w:rFonts w:ascii="Calibri" w:eastAsia="Calibri" w:hAnsi="Calibri" w:cs="Calibri"/>
          <w:bCs/>
          <w:iCs/>
          <w:sz w:val="24"/>
          <w:szCs w:val="22"/>
        </w:rPr>
      </w:pPr>
    </w:p>
    <w:p w:rsidR="005C242C" w:rsidRPr="004A44A5" w:rsidRDefault="005C242C" w:rsidP="005C242C">
      <w:pPr>
        <w:rPr>
          <w:rFonts w:ascii="Calibri" w:eastAsia="Calibri" w:hAnsi="Calibri" w:cs="Calibri"/>
          <w:bCs/>
          <w:iCs/>
          <w:sz w:val="24"/>
          <w:szCs w:val="22"/>
        </w:rPr>
      </w:pPr>
      <w:r w:rsidRPr="004A44A5">
        <w:rPr>
          <w:rFonts w:ascii="Calibri" w:eastAsia="Calibri" w:hAnsi="Calibri" w:cs="Calibri"/>
          <w:bCs/>
          <w:iCs/>
          <w:sz w:val="24"/>
          <w:szCs w:val="22"/>
        </w:rPr>
        <w:t xml:space="preserve">It is the responsibility of the individual school attending to ensure that their staff who accompany their children retain duty of care for them at the event and provide First Aid support as required.  </w:t>
      </w:r>
      <w:r w:rsidR="00C74C65">
        <w:rPr>
          <w:rFonts w:ascii="Calibri" w:eastAsia="Calibri" w:hAnsi="Calibri" w:cs="Calibri"/>
          <w:bCs/>
          <w:iCs/>
          <w:sz w:val="24"/>
          <w:szCs w:val="22"/>
        </w:rPr>
        <w:t>WND</w:t>
      </w:r>
      <w:r w:rsidRPr="004A44A5">
        <w:rPr>
          <w:rFonts w:ascii="Calibri" w:eastAsia="Calibri" w:hAnsi="Calibri" w:cs="Calibri"/>
          <w:bCs/>
          <w:iCs/>
          <w:sz w:val="24"/>
          <w:szCs w:val="22"/>
        </w:rPr>
        <w:t xml:space="preserve">SSP events are too large to allow </w:t>
      </w:r>
      <w:r w:rsidR="00C74C65">
        <w:rPr>
          <w:rFonts w:ascii="Calibri" w:eastAsia="Calibri" w:hAnsi="Calibri" w:cs="Calibri"/>
          <w:bCs/>
          <w:iCs/>
          <w:sz w:val="24"/>
          <w:szCs w:val="22"/>
        </w:rPr>
        <w:t>our</w:t>
      </w:r>
      <w:r w:rsidRPr="004A44A5">
        <w:rPr>
          <w:rFonts w:ascii="Calibri" w:eastAsia="Calibri" w:hAnsi="Calibri" w:cs="Calibri"/>
          <w:bCs/>
          <w:iCs/>
          <w:sz w:val="24"/>
          <w:szCs w:val="22"/>
        </w:rPr>
        <w:t xml:space="preserve"> staff to provide all First Aid support</w:t>
      </w:r>
      <w:r w:rsidR="00C74C65">
        <w:rPr>
          <w:rFonts w:ascii="Calibri" w:eastAsia="Calibri" w:hAnsi="Calibri" w:cs="Calibri"/>
          <w:bCs/>
          <w:iCs/>
          <w:sz w:val="24"/>
          <w:szCs w:val="22"/>
        </w:rPr>
        <w:t>, although we will be there for assistance where possible</w:t>
      </w:r>
      <w:r w:rsidRPr="004A44A5">
        <w:rPr>
          <w:rFonts w:ascii="Calibri" w:eastAsia="Calibri" w:hAnsi="Calibri" w:cs="Calibri"/>
          <w:bCs/>
          <w:iCs/>
          <w:sz w:val="24"/>
          <w:szCs w:val="22"/>
        </w:rPr>
        <w:t>.</w:t>
      </w:r>
    </w:p>
    <w:p w:rsidR="004A44A5" w:rsidRPr="004A44A5" w:rsidRDefault="004A44A5" w:rsidP="005C242C">
      <w:pPr>
        <w:rPr>
          <w:rFonts w:ascii="Calibri" w:eastAsia="Calibri" w:hAnsi="Calibri" w:cs="Calibri"/>
          <w:bCs/>
          <w:iCs/>
          <w:sz w:val="24"/>
          <w:szCs w:val="22"/>
        </w:rPr>
      </w:pPr>
    </w:p>
    <w:p w:rsidR="004A44A5" w:rsidRDefault="004A44A5" w:rsidP="005C242C">
      <w:pPr>
        <w:rPr>
          <w:rFonts w:ascii="Calibri" w:eastAsia="Calibri" w:hAnsi="Calibri" w:cs="Calibri"/>
          <w:bCs/>
          <w:iCs/>
          <w:sz w:val="24"/>
          <w:szCs w:val="22"/>
        </w:rPr>
      </w:pPr>
    </w:p>
    <w:p w:rsidR="0042303D" w:rsidRDefault="0042303D" w:rsidP="005C242C">
      <w:pPr>
        <w:rPr>
          <w:rFonts w:ascii="Calibri" w:eastAsia="Calibri" w:hAnsi="Calibri" w:cs="Calibri"/>
          <w:bCs/>
          <w:iCs/>
          <w:sz w:val="24"/>
          <w:szCs w:val="22"/>
        </w:rPr>
      </w:pPr>
    </w:p>
    <w:p w:rsidR="00A96E36" w:rsidRPr="004A44A5" w:rsidRDefault="00A96E36" w:rsidP="005C242C">
      <w:pPr>
        <w:rPr>
          <w:rFonts w:ascii="Calibri" w:eastAsia="Calibri" w:hAnsi="Calibri" w:cs="Calibri"/>
          <w:bCs/>
          <w:iCs/>
          <w:sz w:val="24"/>
          <w:szCs w:val="22"/>
        </w:rPr>
      </w:pPr>
    </w:p>
    <w:p w:rsidR="004A44A5" w:rsidRPr="00C74C65" w:rsidRDefault="004A44A5" w:rsidP="00C74C65">
      <w:pPr>
        <w:jc w:val="center"/>
        <w:rPr>
          <w:rFonts w:ascii="Calibri" w:eastAsia="Calibri" w:hAnsi="Calibri" w:cs="Calibri"/>
          <w:b/>
          <w:bCs/>
          <w:iCs/>
          <w:sz w:val="24"/>
          <w:szCs w:val="22"/>
        </w:rPr>
      </w:pPr>
      <w:r w:rsidRPr="00C74C65">
        <w:rPr>
          <w:rFonts w:ascii="Calibri" w:eastAsia="Calibri" w:hAnsi="Calibri" w:cs="Calibri"/>
          <w:b/>
          <w:bCs/>
          <w:iCs/>
          <w:sz w:val="24"/>
          <w:szCs w:val="22"/>
        </w:rPr>
        <w:t xml:space="preserve">Individual schools retain duty of care for all young people attending </w:t>
      </w:r>
      <w:r w:rsidR="00C74C65">
        <w:rPr>
          <w:rFonts w:ascii="Calibri" w:eastAsia="Calibri" w:hAnsi="Calibri" w:cs="Calibri"/>
          <w:b/>
          <w:bCs/>
          <w:iCs/>
          <w:sz w:val="24"/>
          <w:szCs w:val="22"/>
        </w:rPr>
        <w:t xml:space="preserve">West Norwich &amp; Dereham School Sports Partnership </w:t>
      </w:r>
      <w:r w:rsidRPr="00C74C65">
        <w:rPr>
          <w:rFonts w:ascii="Calibri" w:eastAsia="Calibri" w:hAnsi="Calibri" w:cs="Calibri"/>
          <w:b/>
          <w:bCs/>
          <w:iCs/>
          <w:sz w:val="24"/>
          <w:szCs w:val="22"/>
        </w:rPr>
        <w:t xml:space="preserve">events.  </w:t>
      </w:r>
      <w:r w:rsidR="00C74C65">
        <w:rPr>
          <w:rFonts w:ascii="Calibri" w:eastAsia="Calibri" w:hAnsi="Calibri" w:cs="Calibri"/>
          <w:b/>
          <w:bCs/>
          <w:iCs/>
          <w:sz w:val="24"/>
          <w:szCs w:val="22"/>
        </w:rPr>
        <w:t>WND</w:t>
      </w:r>
      <w:r w:rsidRPr="00C74C65">
        <w:rPr>
          <w:rFonts w:ascii="Calibri" w:eastAsia="Calibri" w:hAnsi="Calibri" w:cs="Calibri"/>
          <w:b/>
          <w:bCs/>
          <w:iCs/>
          <w:sz w:val="24"/>
          <w:szCs w:val="22"/>
        </w:rPr>
        <w:t xml:space="preserve">SSP staff are on hand to provide support but do not </w:t>
      </w:r>
      <w:r w:rsidR="00C74C65">
        <w:rPr>
          <w:rFonts w:ascii="Calibri" w:eastAsia="Calibri" w:hAnsi="Calibri" w:cs="Calibri"/>
          <w:b/>
          <w:bCs/>
          <w:iCs/>
          <w:sz w:val="24"/>
          <w:szCs w:val="22"/>
        </w:rPr>
        <w:t xml:space="preserve">&amp; will not </w:t>
      </w:r>
      <w:r w:rsidRPr="00C74C65">
        <w:rPr>
          <w:rFonts w:ascii="Calibri" w:eastAsia="Calibri" w:hAnsi="Calibri" w:cs="Calibri"/>
          <w:b/>
          <w:bCs/>
          <w:iCs/>
          <w:sz w:val="24"/>
          <w:szCs w:val="22"/>
        </w:rPr>
        <w:t xml:space="preserve">take duty of care of an </w:t>
      </w:r>
      <w:proofErr w:type="gramStart"/>
      <w:r w:rsidRPr="00C74C65">
        <w:rPr>
          <w:rFonts w:ascii="Calibri" w:eastAsia="Calibri" w:hAnsi="Calibri" w:cs="Calibri"/>
          <w:b/>
          <w:bCs/>
          <w:iCs/>
          <w:sz w:val="24"/>
          <w:szCs w:val="22"/>
        </w:rPr>
        <w:t>individual school</w:t>
      </w:r>
      <w:r w:rsidR="00C74C65" w:rsidRPr="00C74C65">
        <w:rPr>
          <w:rFonts w:ascii="Calibri" w:eastAsia="Calibri" w:hAnsi="Calibri" w:cs="Calibri"/>
          <w:b/>
          <w:bCs/>
          <w:iCs/>
          <w:sz w:val="24"/>
          <w:szCs w:val="22"/>
        </w:rPr>
        <w:t xml:space="preserve"> / students</w:t>
      </w:r>
      <w:proofErr w:type="gramEnd"/>
      <w:r w:rsidRPr="00C74C65">
        <w:rPr>
          <w:rFonts w:ascii="Calibri" w:eastAsia="Calibri" w:hAnsi="Calibri" w:cs="Calibri"/>
          <w:b/>
          <w:bCs/>
          <w:iCs/>
          <w:sz w:val="24"/>
          <w:szCs w:val="22"/>
        </w:rPr>
        <w:t>.</w:t>
      </w:r>
    </w:p>
    <w:p w:rsidR="004A44A5" w:rsidRDefault="004A44A5" w:rsidP="005C242C">
      <w:pPr>
        <w:rPr>
          <w:rFonts w:ascii="Calibri" w:eastAsia="Calibri" w:hAnsi="Calibri" w:cs="Calibri"/>
          <w:bCs/>
          <w:iCs/>
          <w:szCs w:val="22"/>
        </w:rPr>
      </w:pPr>
    </w:p>
    <w:p w:rsidR="004A44A5" w:rsidRPr="004A44A5" w:rsidRDefault="004A44A5" w:rsidP="004A44A5">
      <w:pPr>
        <w:rPr>
          <w:rFonts w:ascii="Calibri" w:eastAsia="Calibri" w:hAnsi="Calibri" w:cs="Calibri"/>
          <w:bCs/>
          <w:iCs/>
          <w:szCs w:val="22"/>
        </w:rPr>
      </w:pPr>
    </w:p>
    <w:p w:rsidR="004A44A5" w:rsidRDefault="004A44A5" w:rsidP="004A44A5">
      <w:pPr>
        <w:rPr>
          <w:rFonts w:ascii="Calibri" w:eastAsia="Calibri" w:hAnsi="Calibri" w:cs="Calibri"/>
          <w:bCs/>
          <w:szCs w:val="22"/>
        </w:rPr>
      </w:pPr>
    </w:p>
    <w:p w:rsidR="00A132E8" w:rsidRDefault="00A132E8" w:rsidP="004A44A5">
      <w:pPr>
        <w:rPr>
          <w:rFonts w:eastAsia="Arial"/>
          <w:b/>
          <w:color w:val="000000"/>
          <w:sz w:val="28"/>
          <w:u w:val="single"/>
        </w:rPr>
      </w:pPr>
    </w:p>
    <w:p w:rsidR="005C242C" w:rsidRPr="004A44A5" w:rsidRDefault="005C242C" w:rsidP="004A44A5">
      <w:pPr>
        <w:rPr>
          <w:rFonts w:eastAsia="Arial"/>
          <w:b/>
          <w:color w:val="000000"/>
          <w:sz w:val="28"/>
          <w:u w:val="single"/>
        </w:rPr>
      </w:pPr>
      <w:r w:rsidRPr="004A44A5">
        <w:rPr>
          <w:rFonts w:eastAsia="Arial"/>
          <w:b/>
          <w:color w:val="000000"/>
          <w:sz w:val="28"/>
          <w:u w:val="single"/>
        </w:rPr>
        <w:lastRenderedPageBreak/>
        <w:t xml:space="preserve">Roles and Responsibilities in relation to Safeguarding at </w:t>
      </w:r>
      <w:r w:rsidR="00C74C65">
        <w:rPr>
          <w:rFonts w:eastAsia="Arial"/>
          <w:b/>
          <w:color w:val="000000"/>
          <w:sz w:val="28"/>
          <w:u w:val="single"/>
        </w:rPr>
        <w:t>WND</w:t>
      </w:r>
      <w:r w:rsidRPr="004A44A5">
        <w:rPr>
          <w:rFonts w:eastAsia="Arial"/>
          <w:b/>
          <w:color w:val="000000"/>
          <w:sz w:val="28"/>
          <w:u w:val="single"/>
        </w:rPr>
        <w:t>SSP events</w:t>
      </w:r>
    </w:p>
    <w:p w:rsidR="006057E4" w:rsidRDefault="006057E4" w:rsidP="004A44A5">
      <w:pPr>
        <w:rPr>
          <w:rFonts w:eastAsia="Arial"/>
          <w:b/>
          <w:color w:val="000000"/>
          <w:sz w:val="28"/>
          <w:u w:val="single"/>
        </w:rPr>
      </w:pPr>
    </w:p>
    <w:p w:rsidR="00A132E8" w:rsidRPr="004A44A5" w:rsidRDefault="00A132E8" w:rsidP="004A44A5">
      <w:pPr>
        <w:rPr>
          <w:rFonts w:eastAsia="Arial"/>
          <w:b/>
          <w:color w:val="000000"/>
          <w:sz w:val="28"/>
          <w:u w:val="single"/>
        </w:rPr>
      </w:pPr>
    </w:p>
    <w:p w:rsidR="005F4B4D" w:rsidRPr="004A44A5" w:rsidRDefault="005F4B4D" w:rsidP="005F4B4D">
      <w:pPr>
        <w:rPr>
          <w:rFonts w:ascii="Calibri" w:hAnsi="Calibri"/>
          <w:b/>
          <w:sz w:val="24"/>
          <w:u w:val="single"/>
        </w:rPr>
      </w:pPr>
      <w:r w:rsidRPr="004A44A5">
        <w:rPr>
          <w:rFonts w:ascii="Calibri" w:hAnsi="Calibri"/>
          <w:b/>
          <w:sz w:val="24"/>
          <w:u w:val="single"/>
        </w:rPr>
        <w:t xml:space="preserve">SSP Competitions and Festivals Lead </w:t>
      </w:r>
    </w:p>
    <w:p w:rsidR="006057E4" w:rsidRPr="005F4B4D" w:rsidRDefault="006057E4" w:rsidP="005F4B4D">
      <w:pPr>
        <w:rPr>
          <w:rFonts w:ascii="Calibri" w:hAnsi="Calibri"/>
          <w:b/>
          <w:u w:val="single"/>
        </w:rPr>
      </w:pPr>
    </w:p>
    <w:p w:rsidR="006057E4" w:rsidRPr="00A132E8" w:rsidRDefault="006057E4" w:rsidP="00A132E8">
      <w:pPr>
        <w:rPr>
          <w:sz w:val="24"/>
        </w:rPr>
      </w:pPr>
    </w:p>
    <w:p w:rsidR="005F4B4D" w:rsidRPr="004A44A5" w:rsidRDefault="005F4B4D" w:rsidP="005F4B4D">
      <w:pPr>
        <w:pStyle w:val="ListParagraph"/>
        <w:numPr>
          <w:ilvl w:val="0"/>
          <w:numId w:val="14"/>
        </w:numPr>
        <w:spacing w:after="0" w:line="240" w:lineRule="auto"/>
        <w:rPr>
          <w:sz w:val="24"/>
        </w:rPr>
      </w:pPr>
      <w:r w:rsidRPr="004A44A5">
        <w:rPr>
          <w:sz w:val="24"/>
        </w:rPr>
        <w:t xml:space="preserve">Ensure that all safeguarding standards are met. </w:t>
      </w:r>
    </w:p>
    <w:p w:rsidR="006057E4" w:rsidRPr="004A44A5" w:rsidRDefault="006057E4" w:rsidP="006057E4">
      <w:pPr>
        <w:pStyle w:val="ListParagraph"/>
        <w:spacing w:after="0" w:line="240" w:lineRule="auto"/>
        <w:rPr>
          <w:sz w:val="24"/>
        </w:rPr>
      </w:pPr>
    </w:p>
    <w:p w:rsidR="005F4B4D" w:rsidRPr="004A44A5" w:rsidRDefault="005F4B4D" w:rsidP="005F4B4D">
      <w:pPr>
        <w:pStyle w:val="ListParagraph"/>
        <w:numPr>
          <w:ilvl w:val="0"/>
          <w:numId w:val="17"/>
        </w:numPr>
        <w:spacing w:after="0" w:line="240" w:lineRule="auto"/>
        <w:rPr>
          <w:sz w:val="24"/>
        </w:rPr>
      </w:pPr>
      <w:r w:rsidRPr="004A44A5">
        <w:rPr>
          <w:sz w:val="24"/>
        </w:rPr>
        <w:t>Familiarisation with young people’s needs and requirements pre-event.</w:t>
      </w:r>
    </w:p>
    <w:p w:rsidR="006057E4" w:rsidRPr="004A44A5" w:rsidRDefault="006057E4" w:rsidP="006057E4">
      <w:pPr>
        <w:pStyle w:val="ListParagraph"/>
        <w:spacing w:after="0" w:line="240" w:lineRule="auto"/>
        <w:rPr>
          <w:sz w:val="24"/>
        </w:rPr>
      </w:pPr>
    </w:p>
    <w:p w:rsidR="005F4B4D" w:rsidRPr="004A44A5" w:rsidRDefault="005F4B4D" w:rsidP="005F4B4D">
      <w:pPr>
        <w:pStyle w:val="ListParagraph"/>
        <w:numPr>
          <w:ilvl w:val="0"/>
          <w:numId w:val="17"/>
        </w:numPr>
        <w:spacing w:after="0" w:line="240" w:lineRule="auto"/>
        <w:rPr>
          <w:sz w:val="24"/>
        </w:rPr>
      </w:pPr>
      <w:r w:rsidRPr="004A44A5">
        <w:rPr>
          <w:sz w:val="24"/>
        </w:rPr>
        <w:t xml:space="preserve">Brief all staff before the event regarding safeguarding arrangements including accidents, incidents, medical issue procedures which they must follow if emergency aid is required. </w:t>
      </w:r>
    </w:p>
    <w:p w:rsidR="006057E4" w:rsidRPr="004A44A5" w:rsidRDefault="006057E4" w:rsidP="006057E4">
      <w:pPr>
        <w:pStyle w:val="ListParagraph"/>
        <w:spacing w:after="0" w:line="240" w:lineRule="auto"/>
        <w:rPr>
          <w:sz w:val="24"/>
        </w:rPr>
      </w:pPr>
    </w:p>
    <w:p w:rsidR="005F4B4D" w:rsidRPr="004A44A5" w:rsidRDefault="005F4B4D" w:rsidP="005F4B4D">
      <w:pPr>
        <w:pStyle w:val="ListParagraph"/>
        <w:numPr>
          <w:ilvl w:val="0"/>
          <w:numId w:val="16"/>
        </w:numPr>
        <w:spacing w:after="0" w:line="240" w:lineRule="auto"/>
        <w:rPr>
          <w:sz w:val="24"/>
        </w:rPr>
      </w:pPr>
      <w:r w:rsidRPr="004A44A5">
        <w:rPr>
          <w:sz w:val="24"/>
        </w:rPr>
        <w:t>Liaise with the venue regarding security and weather arrangements</w:t>
      </w:r>
    </w:p>
    <w:p w:rsidR="006057E4" w:rsidRPr="004A44A5" w:rsidRDefault="006057E4" w:rsidP="006057E4">
      <w:pPr>
        <w:pStyle w:val="ListParagraph"/>
        <w:spacing w:after="0" w:line="240" w:lineRule="auto"/>
        <w:rPr>
          <w:sz w:val="24"/>
        </w:rPr>
      </w:pPr>
    </w:p>
    <w:p w:rsidR="006057E4" w:rsidRPr="004A44A5" w:rsidRDefault="005F4B4D" w:rsidP="006057E4">
      <w:pPr>
        <w:pStyle w:val="ListParagraph"/>
        <w:numPr>
          <w:ilvl w:val="0"/>
          <w:numId w:val="16"/>
        </w:numPr>
        <w:spacing w:after="0" w:line="240" w:lineRule="auto"/>
        <w:rPr>
          <w:sz w:val="24"/>
        </w:rPr>
      </w:pPr>
      <w:r w:rsidRPr="004A44A5">
        <w:rPr>
          <w:sz w:val="24"/>
        </w:rPr>
        <w:t>Liaise with the venue regarding dietary matters</w:t>
      </w:r>
      <w:r w:rsidR="004A44A5">
        <w:rPr>
          <w:sz w:val="24"/>
        </w:rPr>
        <w:t xml:space="preserve"> (if relevant)</w:t>
      </w:r>
      <w:r w:rsidRPr="004A44A5">
        <w:rPr>
          <w:sz w:val="24"/>
        </w:rPr>
        <w:t>.</w:t>
      </w:r>
    </w:p>
    <w:p w:rsidR="006057E4" w:rsidRPr="004A44A5" w:rsidRDefault="006057E4" w:rsidP="006057E4">
      <w:pPr>
        <w:pStyle w:val="ListParagraph"/>
        <w:spacing w:after="0" w:line="240" w:lineRule="auto"/>
        <w:rPr>
          <w:sz w:val="24"/>
        </w:rPr>
      </w:pPr>
    </w:p>
    <w:p w:rsidR="005F4B4D" w:rsidRPr="004A44A5" w:rsidRDefault="005F4B4D" w:rsidP="005F4B4D">
      <w:pPr>
        <w:pStyle w:val="ListParagraph"/>
        <w:numPr>
          <w:ilvl w:val="0"/>
          <w:numId w:val="17"/>
        </w:numPr>
        <w:spacing w:after="0" w:line="240" w:lineRule="auto"/>
        <w:rPr>
          <w:sz w:val="24"/>
        </w:rPr>
      </w:pPr>
      <w:r w:rsidRPr="004A44A5">
        <w:rPr>
          <w:sz w:val="24"/>
        </w:rPr>
        <w:t>Ensure the event meets health and safety requirements and associated standards and that the event is accessible for all young people.</w:t>
      </w:r>
    </w:p>
    <w:p w:rsidR="006057E4" w:rsidRPr="004A44A5" w:rsidRDefault="006057E4" w:rsidP="006057E4">
      <w:pPr>
        <w:pStyle w:val="ListParagraph"/>
        <w:spacing w:after="0" w:line="240" w:lineRule="auto"/>
        <w:rPr>
          <w:sz w:val="24"/>
        </w:rPr>
      </w:pPr>
    </w:p>
    <w:p w:rsidR="006057E4" w:rsidRPr="004A44A5" w:rsidRDefault="005F4B4D" w:rsidP="006057E4">
      <w:pPr>
        <w:pStyle w:val="ListParagraph"/>
        <w:numPr>
          <w:ilvl w:val="0"/>
          <w:numId w:val="17"/>
        </w:numPr>
        <w:spacing w:after="0" w:line="240" w:lineRule="auto"/>
        <w:rPr>
          <w:sz w:val="24"/>
        </w:rPr>
      </w:pPr>
      <w:r w:rsidRPr="004A44A5">
        <w:rPr>
          <w:sz w:val="24"/>
        </w:rPr>
        <w:t xml:space="preserve">Be clearly identifiable whilst on duty. </w:t>
      </w:r>
    </w:p>
    <w:p w:rsidR="006057E4" w:rsidRPr="004A44A5" w:rsidRDefault="006057E4" w:rsidP="006057E4">
      <w:pPr>
        <w:pStyle w:val="ListParagraph"/>
        <w:spacing w:after="0" w:line="240" w:lineRule="auto"/>
        <w:rPr>
          <w:sz w:val="24"/>
        </w:rPr>
      </w:pPr>
    </w:p>
    <w:p w:rsidR="005F4B4D" w:rsidRPr="004A44A5" w:rsidRDefault="005F4B4D" w:rsidP="005F4B4D">
      <w:pPr>
        <w:pStyle w:val="ListParagraph"/>
        <w:numPr>
          <w:ilvl w:val="0"/>
          <w:numId w:val="17"/>
        </w:numPr>
        <w:spacing w:after="0" w:line="240" w:lineRule="auto"/>
        <w:rPr>
          <w:sz w:val="24"/>
        </w:rPr>
      </w:pPr>
      <w:r w:rsidRPr="004A44A5">
        <w:rPr>
          <w:sz w:val="24"/>
        </w:rPr>
        <w:t xml:space="preserve">Be observant and diligent </w:t>
      </w:r>
      <w:proofErr w:type="gramStart"/>
      <w:r w:rsidRPr="004A44A5">
        <w:rPr>
          <w:sz w:val="24"/>
        </w:rPr>
        <w:t>at all times</w:t>
      </w:r>
      <w:proofErr w:type="gramEnd"/>
      <w:r w:rsidRPr="004A44A5">
        <w:rPr>
          <w:sz w:val="24"/>
        </w:rPr>
        <w:t>, ensuring that the young people are having a positive experience.</w:t>
      </w: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4A44A5" w:rsidRDefault="004A44A5" w:rsidP="004A44A5">
      <w:pPr>
        <w:jc w:val="both"/>
        <w:rPr>
          <w:rFonts w:ascii="Calibri" w:eastAsia="Arial" w:hAnsi="Calibri"/>
          <w:b/>
          <w:color w:val="000000"/>
          <w:u w:val="single"/>
        </w:rPr>
      </w:pPr>
    </w:p>
    <w:p w:rsidR="00A132E8" w:rsidRDefault="00A132E8" w:rsidP="004A44A5">
      <w:pPr>
        <w:jc w:val="both"/>
        <w:rPr>
          <w:rFonts w:ascii="Calibri" w:eastAsia="Arial" w:hAnsi="Calibri"/>
          <w:b/>
          <w:color w:val="000000"/>
          <w:sz w:val="24"/>
          <w:u w:val="single"/>
        </w:rPr>
      </w:pPr>
    </w:p>
    <w:p w:rsidR="00A132E8" w:rsidRDefault="00A132E8" w:rsidP="004A44A5">
      <w:pPr>
        <w:jc w:val="both"/>
        <w:rPr>
          <w:rFonts w:ascii="Calibri" w:eastAsia="Arial" w:hAnsi="Calibri"/>
          <w:b/>
          <w:color w:val="000000"/>
          <w:sz w:val="24"/>
          <w:u w:val="single"/>
        </w:rPr>
      </w:pPr>
    </w:p>
    <w:p w:rsidR="00A132E8" w:rsidRDefault="00A132E8" w:rsidP="004A44A5">
      <w:pPr>
        <w:jc w:val="both"/>
        <w:rPr>
          <w:rFonts w:ascii="Calibri" w:eastAsia="Arial" w:hAnsi="Calibri"/>
          <w:b/>
          <w:color w:val="000000"/>
          <w:sz w:val="24"/>
          <w:u w:val="single"/>
        </w:rPr>
      </w:pPr>
    </w:p>
    <w:p w:rsidR="005C242C" w:rsidRPr="004A44A5" w:rsidRDefault="005C242C" w:rsidP="004A44A5">
      <w:pPr>
        <w:jc w:val="both"/>
        <w:rPr>
          <w:rFonts w:ascii="Calibri" w:eastAsia="Arial" w:hAnsi="Calibri"/>
          <w:b/>
          <w:color w:val="000000"/>
          <w:sz w:val="24"/>
        </w:rPr>
      </w:pPr>
      <w:r w:rsidRPr="004A44A5">
        <w:rPr>
          <w:noProof/>
          <w:sz w:val="24"/>
          <w:lang w:eastAsia="en-GB"/>
        </w:rPr>
        <w:lastRenderedPageBreak/>
        <mc:AlternateContent>
          <mc:Choice Requires="wps">
            <w:drawing>
              <wp:anchor distT="0" distB="0" distL="114300" distR="114300" simplePos="0" relativeHeight="251658240" behindDoc="0" locked="0" layoutInCell="1" allowOverlap="1">
                <wp:simplePos x="0" y="0"/>
                <wp:positionH relativeFrom="margin">
                  <wp:posOffset>1612265</wp:posOffset>
                </wp:positionH>
                <wp:positionV relativeFrom="paragraph">
                  <wp:posOffset>47990760</wp:posOffset>
                </wp:positionV>
                <wp:extent cx="2971800" cy="751840"/>
                <wp:effectExtent l="0" t="0" r="190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1840"/>
                        </a:xfrm>
                        <a:prstGeom prst="rect">
                          <a:avLst/>
                        </a:prstGeom>
                        <a:solidFill>
                          <a:srgbClr val="FFFFFF"/>
                        </a:solidFill>
                        <a:ln w="9525">
                          <a:solidFill>
                            <a:srgbClr val="000000"/>
                          </a:solidFill>
                          <a:miter lim="800000"/>
                          <a:headEnd/>
                          <a:tailEnd/>
                        </a:ln>
                      </wps:spPr>
                      <wps:txbx>
                        <w:txbxContent>
                          <w:p w:rsidR="005C242C" w:rsidRPr="00272738" w:rsidRDefault="005C242C" w:rsidP="005C242C">
                            <w:pPr>
                              <w:jc w:val="center"/>
                              <w:rPr>
                                <w:rFonts w:ascii="Calibri" w:hAnsi="Calibri"/>
                                <w:sz w:val="28"/>
                                <w:highlight w:val="yellow"/>
                              </w:rPr>
                            </w:pPr>
                            <w:r w:rsidRPr="0006749C">
                              <w:rPr>
                                <w:rFonts w:ascii="Calibri" w:hAnsi="Calibri"/>
                                <w:sz w:val="28"/>
                                <w:highlight w:val="yellow"/>
                              </w:rPr>
                              <w:t xml:space="preserve">If YP not found </w:t>
                            </w:r>
                            <w:r>
                              <w:rPr>
                                <w:rFonts w:ascii="Calibri" w:hAnsi="Calibri"/>
                                <w:sz w:val="28"/>
                                <w:highlight w:val="yellow"/>
                              </w:rPr>
                              <w:t xml:space="preserve">event </w:t>
                            </w:r>
                            <w:proofErr w:type="spellStart"/>
                            <w:r>
                              <w:rPr>
                                <w:rFonts w:ascii="Calibri" w:hAnsi="Calibri"/>
                                <w:sz w:val="28"/>
                                <w:highlight w:val="yellow"/>
                              </w:rPr>
                              <w:t>dir</w:t>
                            </w:r>
                            <w:proofErr w:type="spellEnd"/>
                            <w:r>
                              <w:rPr>
                                <w:rFonts w:ascii="Calibri" w:hAnsi="Calibri"/>
                                <w:sz w:val="28"/>
                                <w:highlight w:val="yellow"/>
                              </w:rPr>
                              <w:t xml:space="preserve"> to contact teacher and local police may be contacted.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6.95pt;margin-top:3778.8pt;width:234pt;height:59.2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">
                <v:textbox style="mso-fit-shape-to-text:t">
                  <w:txbxContent>
                    <w:p w:rsidR="005C242C" w:rsidRPr="00272738" w:rsidRDefault="005C242C" w:rsidP="005C242C">
                      <w:pPr>
                        <w:jc w:val="center"/>
                        <w:rPr>
                          <w:rFonts w:ascii="Calibri" w:hAnsi="Calibri"/>
                          <w:sz w:val="28"/>
                          <w:highlight w:val="yellow"/>
                        </w:rPr>
                      </w:pPr>
                      <w:r w:rsidRPr="0006749C">
                        <w:rPr>
                          <w:rFonts w:ascii="Calibri" w:hAnsi="Calibri"/>
                          <w:sz w:val="28"/>
                          <w:highlight w:val="yellow"/>
                        </w:rPr>
                        <w:t xml:space="preserve">If YP not found </w:t>
                      </w:r>
                      <w:r>
                        <w:rPr>
                          <w:rFonts w:ascii="Calibri" w:hAnsi="Calibri"/>
                          <w:sz w:val="28"/>
                          <w:highlight w:val="yellow"/>
                        </w:rPr>
                        <w:t xml:space="preserve">event </w:t>
                      </w:r>
                      <w:proofErr w:type="spellStart"/>
                      <w:r>
                        <w:rPr>
                          <w:rFonts w:ascii="Calibri" w:hAnsi="Calibri"/>
                          <w:sz w:val="28"/>
                          <w:highlight w:val="yellow"/>
                        </w:rPr>
                        <w:t>dir</w:t>
                      </w:r>
                      <w:proofErr w:type="spellEnd"/>
                      <w:r>
                        <w:rPr>
                          <w:rFonts w:ascii="Calibri" w:hAnsi="Calibri"/>
                          <w:sz w:val="28"/>
                          <w:highlight w:val="yellow"/>
                        </w:rPr>
                        <w:t xml:space="preserve"> to contact teacher and local police may be contacted.</w:t>
                      </w:r>
                    </w:p>
                  </w:txbxContent>
                </v:textbox>
                <w10:wrap anchorx="margin"/>
              </v:shape>
            </w:pict>
          </mc:Fallback>
        </mc:AlternateContent>
      </w:r>
      <w:r w:rsidRPr="004A44A5">
        <w:rPr>
          <w:rFonts w:ascii="Calibri" w:eastAsia="Arial" w:hAnsi="Calibri"/>
          <w:b/>
          <w:color w:val="000000"/>
          <w:sz w:val="24"/>
          <w:u w:val="single"/>
        </w:rPr>
        <w:t>Teachers</w:t>
      </w:r>
      <w:r w:rsidR="004A44A5" w:rsidRPr="004A44A5">
        <w:rPr>
          <w:rFonts w:ascii="Calibri" w:eastAsia="Arial" w:hAnsi="Calibri"/>
          <w:b/>
          <w:color w:val="000000"/>
          <w:sz w:val="24"/>
          <w:u w:val="single"/>
        </w:rPr>
        <w:t xml:space="preserve"> &amp; other School Staff</w:t>
      </w:r>
      <w:r w:rsidRPr="004A44A5">
        <w:rPr>
          <w:rFonts w:ascii="Calibri" w:eastAsia="Arial" w:hAnsi="Calibri"/>
          <w:b/>
          <w:color w:val="000000"/>
          <w:sz w:val="24"/>
        </w:rPr>
        <w:t xml:space="preserve"> (from individual schools attending SSP events)</w:t>
      </w:r>
    </w:p>
    <w:p w:rsidR="006057E4" w:rsidRPr="00190417" w:rsidRDefault="006057E4" w:rsidP="005F4B4D">
      <w:pPr>
        <w:spacing w:before="246" w:line="254" w:lineRule="exact"/>
        <w:ind w:left="144"/>
        <w:jc w:val="both"/>
        <w:textAlignment w:val="baseline"/>
        <w:rPr>
          <w:rFonts w:ascii="Calibri" w:eastAsia="Arial" w:hAnsi="Calibri"/>
          <w:b/>
          <w:color w:val="000000"/>
        </w:rPr>
      </w:pPr>
    </w:p>
    <w:p w:rsidR="005C242C" w:rsidRPr="004A44A5" w:rsidRDefault="005C242C" w:rsidP="005F4B4D">
      <w:pPr>
        <w:pStyle w:val="ListParagraph"/>
        <w:numPr>
          <w:ilvl w:val="0"/>
          <w:numId w:val="23"/>
        </w:numPr>
        <w:tabs>
          <w:tab w:val="left" w:pos="142"/>
          <w:tab w:val="left" w:pos="360"/>
        </w:tabs>
        <w:spacing w:before="9" w:line="252" w:lineRule="exact"/>
        <w:ind w:left="709" w:right="72" w:hanging="425"/>
        <w:jc w:val="both"/>
        <w:textAlignment w:val="baseline"/>
        <w:rPr>
          <w:rFonts w:eastAsia="Arial"/>
          <w:color w:val="000000"/>
          <w:sz w:val="24"/>
        </w:rPr>
      </w:pPr>
      <w:r w:rsidRPr="004A44A5">
        <w:rPr>
          <w:rFonts w:eastAsia="Arial"/>
          <w:color w:val="000000"/>
          <w:sz w:val="24"/>
        </w:rPr>
        <w:t xml:space="preserve">Before arriving, ensure that all relevant e-mails and event information sent by the organiser has been read and understood. </w:t>
      </w:r>
    </w:p>
    <w:p w:rsidR="006057E4" w:rsidRPr="004A44A5" w:rsidRDefault="006057E4" w:rsidP="006057E4">
      <w:pPr>
        <w:pStyle w:val="ListParagraph"/>
        <w:tabs>
          <w:tab w:val="left" w:pos="142"/>
          <w:tab w:val="left" w:pos="360"/>
        </w:tabs>
        <w:spacing w:before="9" w:line="252" w:lineRule="exact"/>
        <w:ind w:left="709" w:right="72"/>
        <w:jc w:val="both"/>
        <w:textAlignment w:val="baseline"/>
        <w:rPr>
          <w:rFonts w:eastAsia="Arial"/>
          <w:color w:val="000000"/>
          <w:sz w:val="24"/>
        </w:rPr>
      </w:pPr>
    </w:p>
    <w:p w:rsidR="004A44A5" w:rsidRDefault="005C242C" w:rsidP="00A132E8">
      <w:pPr>
        <w:pStyle w:val="ListParagraph"/>
        <w:numPr>
          <w:ilvl w:val="0"/>
          <w:numId w:val="23"/>
        </w:numPr>
        <w:tabs>
          <w:tab w:val="left" w:pos="142"/>
          <w:tab w:val="left" w:pos="360"/>
        </w:tabs>
        <w:spacing w:line="252" w:lineRule="exact"/>
        <w:ind w:left="709" w:right="72" w:hanging="425"/>
        <w:jc w:val="both"/>
        <w:textAlignment w:val="baseline"/>
        <w:rPr>
          <w:rFonts w:eastAsia="Arial"/>
          <w:color w:val="000000"/>
          <w:sz w:val="24"/>
        </w:rPr>
      </w:pPr>
      <w:r w:rsidRPr="004A44A5">
        <w:rPr>
          <w:rFonts w:eastAsia="Arial"/>
          <w:color w:val="000000"/>
          <w:sz w:val="24"/>
        </w:rPr>
        <w:t>Ensure that their students have been thoroughly prepared and are fully aware of the objectives of the opportunity and what is expected of them.</w:t>
      </w:r>
    </w:p>
    <w:p w:rsidR="00A132E8" w:rsidRPr="00A132E8" w:rsidRDefault="00A132E8" w:rsidP="00A132E8">
      <w:pPr>
        <w:tabs>
          <w:tab w:val="left" w:pos="142"/>
          <w:tab w:val="left" w:pos="360"/>
        </w:tabs>
        <w:spacing w:line="252" w:lineRule="exact"/>
        <w:ind w:right="72"/>
        <w:jc w:val="both"/>
        <w:textAlignment w:val="baseline"/>
        <w:rPr>
          <w:rFonts w:eastAsia="Arial"/>
          <w:color w:val="000000"/>
          <w:sz w:val="24"/>
        </w:rPr>
      </w:pPr>
    </w:p>
    <w:p w:rsidR="005C242C" w:rsidRPr="004A44A5" w:rsidRDefault="005C242C" w:rsidP="005F4B4D">
      <w:pPr>
        <w:pStyle w:val="ListParagraph"/>
        <w:numPr>
          <w:ilvl w:val="0"/>
          <w:numId w:val="23"/>
        </w:numPr>
        <w:tabs>
          <w:tab w:val="left" w:pos="142"/>
          <w:tab w:val="left" w:pos="360"/>
        </w:tabs>
        <w:spacing w:before="5" w:line="252" w:lineRule="exact"/>
        <w:ind w:left="709" w:right="72" w:hanging="425"/>
        <w:jc w:val="both"/>
        <w:textAlignment w:val="baseline"/>
        <w:rPr>
          <w:rFonts w:eastAsia="Arial"/>
          <w:color w:val="000000"/>
          <w:sz w:val="24"/>
        </w:rPr>
      </w:pPr>
      <w:r w:rsidRPr="004A44A5">
        <w:rPr>
          <w:rFonts w:eastAsia="Arial"/>
          <w:color w:val="000000"/>
          <w:sz w:val="24"/>
        </w:rPr>
        <w:t xml:space="preserve">Be responsible for the </w:t>
      </w:r>
      <w:r w:rsidR="004A44A5" w:rsidRPr="004A44A5">
        <w:rPr>
          <w:rFonts w:eastAsia="Arial"/>
          <w:color w:val="000000"/>
          <w:sz w:val="24"/>
        </w:rPr>
        <w:t>students during their Transport</w:t>
      </w:r>
      <w:r w:rsidRPr="004A44A5">
        <w:rPr>
          <w:rFonts w:eastAsia="Arial"/>
          <w:color w:val="000000"/>
          <w:sz w:val="24"/>
        </w:rPr>
        <w:t xml:space="preserve"> to and from the event and adhere to the</w:t>
      </w:r>
      <w:r w:rsidR="004A44A5" w:rsidRPr="004A44A5">
        <w:rPr>
          <w:rFonts w:eastAsia="Arial"/>
          <w:color w:val="000000"/>
          <w:sz w:val="24"/>
        </w:rPr>
        <w:t xml:space="preserve"> timings / guidance</w:t>
      </w:r>
      <w:r w:rsidRPr="004A44A5">
        <w:rPr>
          <w:rFonts w:eastAsia="Arial"/>
          <w:color w:val="000000"/>
          <w:sz w:val="24"/>
        </w:rPr>
        <w:t xml:space="preserve"> provided the by the event organiser </w:t>
      </w:r>
      <w:proofErr w:type="gramStart"/>
      <w:r w:rsidRPr="004A44A5">
        <w:rPr>
          <w:rFonts w:eastAsia="Arial"/>
          <w:color w:val="000000"/>
          <w:sz w:val="24"/>
        </w:rPr>
        <w:t>in regard to</w:t>
      </w:r>
      <w:proofErr w:type="gramEnd"/>
      <w:r w:rsidRPr="004A44A5">
        <w:rPr>
          <w:rFonts w:eastAsia="Arial"/>
          <w:color w:val="000000"/>
          <w:sz w:val="24"/>
        </w:rPr>
        <w:t xml:space="preserve"> the event transport. </w:t>
      </w:r>
    </w:p>
    <w:p w:rsidR="006057E4" w:rsidRPr="004A44A5" w:rsidRDefault="006057E4" w:rsidP="006057E4">
      <w:pPr>
        <w:pStyle w:val="ListParagraph"/>
        <w:tabs>
          <w:tab w:val="left" w:pos="142"/>
          <w:tab w:val="left" w:pos="360"/>
        </w:tabs>
        <w:spacing w:before="5" w:line="252" w:lineRule="exact"/>
        <w:ind w:left="709" w:right="72"/>
        <w:jc w:val="both"/>
        <w:textAlignment w:val="baseline"/>
        <w:rPr>
          <w:rFonts w:eastAsia="Arial"/>
          <w:color w:val="000000"/>
          <w:sz w:val="24"/>
        </w:rPr>
      </w:pPr>
    </w:p>
    <w:p w:rsidR="006057E4" w:rsidRPr="004A44A5" w:rsidRDefault="005C242C" w:rsidP="004A44A5">
      <w:pPr>
        <w:pStyle w:val="ListParagraph"/>
        <w:numPr>
          <w:ilvl w:val="0"/>
          <w:numId w:val="23"/>
        </w:numPr>
        <w:tabs>
          <w:tab w:val="left" w:pos="142"/>
          <w:tab w:val="left" w:pos="360"/>
        </w:tabs>
        <w:spacing w:before="5" w:line="252" w:lineRule="exact"/>
        <w:ind w:left="709" w:right="72" w:hanging="425"/>
        <w:jc w:val="both"/>
        <w:textAlignment w:val="baseline"/>
        <w:rPr>
          <w:rFonts w:eastAsia="Arial"/>
          <w:color w:val="000000"/>
          <w:sz w:val="24"/>
        </w:rPr>
      </w:pPr>
      <w:r w:rsidRPr="004A44A5">
        <w:rPr>
          <w:rFonts w:eastAsia="Arial"/>
          <w:color w:val="000000"/>
          <w:sz w:val="24"/>
        </w:rPr>
        <w:t xml:space="preserve">All staff attending SSP events on behalf of individual schools </w:t>
      </w:r>
      <w:r w:rsidR="0042303D">
        <w:rPr>
          <w:rFonts w:eastAsia="Arial"/>
          <w:color w:val="000000"/>
          <w:sz w:val="24"/>
        </w:rPr>
        <w:t>should</w:t>
      </w:r>
      <w:r w:rsidRPr="004A44A5">
        <w:rPr>
          <w:rFonts w:eastAsia="Arial"/>
          <w:color w:val="000000"/>
          <w:sz w:val="24"/>
        </w:rPr>
        <w:t xml:space="preserve"> have Enhanced DBS checks in place </w:t>
      </w:r>
      <w:r w:rsidR="0042303D">
        <w:rPr>
          <w:rFonts w:eastAsia="Arial"/>
          <w:color w:val="000000"/>
          <w:sz w:val="24"/>
        </w:rPr>
        <w:t>&amp;</w:t>
      </w:r>
      <w:r w:rsidRPr="004A44A5">
        <w:rPr>
          <w:rFonts w:eastAsia="Arial"/>
          <w:color w:val="000000"/>
          <w:sz w:val="24"/>
        </w:rPr>
        <w:t xml:space="preserve"> have undergone all relevant </w:t>
      </w:r>
      <w:r w:rsidR="0042303D">
        <w:rPr>
          <w:rFonts w:eastAsia="Arial"/>
          <w:color w:val="000000"/>
          <w:sz w:val="24"/>
        </w:rPr>
        <w:t>&amp;</w:t>
      </w:r>
      <w:r w:rsidRPr="004A44A5">
        <w:rPr>
          <w:rFonts w:eastAsia="Arial"/>
          <w:color w:val="000000"/>
          <w:sz w:val="24"/>
        </w:rPr>
        <w:t xml:space="preserve"> appropriate safeguarding checks</w:t>
      </w:r>
      <w:r w:rsidR="0042303D">
        <w:rPr>
          <w:rFonts w:eastAsia="Arial"/>
          <w:color w:val="000000"/>
          <w:sz w:val="24"/>
        </w:rPr>
        <w:t xml:space="preserve"> / </w:t>
      </w:r>
      <w:r w:rsidRPr="004A44A5">
        <w:rPr>
          <w:rFonts w:eastAsia="Arial"/>
          <w:color w:val="000000"/>
          <w:sz w:val="24"/>
        </w:rPr>
        <w:t>training</w:t>
      </w:r>
      <w:r w:rsidR="004A44A5" w:rsidRPr="004A44A5">
        <w:rPr>
          <w:rFonts w:eastAsia="Arial"/>
          <w:color w:val="000000"/>
          <w:sz w:val="24"/>
        </w:rPr>
        <w:t>.</w:t>
      </w:r>
      <w:r w:rsidRPr="004A44A5">
        <w:rPr>
          <w:rFonts w:eastAsia="Arial"/>
          <w:color w:val="000000"/>
          <w:sz w:val="24"/>
        </w:rPr>
        <w:t xml:space="preserve"> </w:t>
      </w:r>
      <w:r w:rsidR="004A44A5" w:rsidRPr="004A44A5">
        <w:rPr>
          <w:rFonts w:eastAsia="Arial"/>
          <w:color w:val="000000"/>
          <w:sz w:val="24"/>
        </w:rPr>
        <w:t xml:space="preserve">This will then allow them </w:t>
      </w:r>
      <w:r w:rsidRPr="004A44A5">
        <w:rPr>
          <w:rFonts w:eastAsia="Arial"/>
          <w:color w:val="000000"/>
          <w:sz w:val="24"/>
        </w:rPr>
        <w:t xml:space="preserve">to be </w:t>
      </w:r>
      <w:proofErr w:type="gramStart"/>
      <w:r w:rsidRPr="004A44A5">
        <w:rPr>
          <w:rFonts w:eastAsia="Arial"/>
          <w:color w:val="000000"/>
          <w:sz w:val="24"/>
        </w:rPr>
        <w:t>in a position</w:t>
      </w:r>
      <w:proofErr w:type="gramEnd"/>
      <w:r w:rsidRPr="004A44A5">
        <w:rPr>
          <w:rFonts w:eastAsia="Arial"/>
          <w:color w:val="000000"/>
          <w:sz w:val="24"/>
        </w:rPr>
        <w:t xml:space="preserve"> to supervise their children at the event and to be part of a larger scale event involving numerous schools</w:t>
      </w:r>
      <w:r w:rsidR="004A44A5">
        <w:rPr>
          <w:rFonts w:eastAsia="Arial"/>
          <w:color w:val="000000"/>
          <w:sz w:val="24"/>
        </w:rPr>
        <w:t>.</w:t>
      </w:r>
    </w:p>
    <w:p w:rsidR="006057E4" w:rsidRPr="004A44A5" w:rsidRDefault="006057E4" w:rsidP="006057E4">
      <w:pPr>
        <w:pStyle w:val="ListParagraph"/>
        <w:tabs>
          <w:tab w:val="left" w:pos="142"/>
          <w:tab w:val="left" w:pos="360"/>
        </w:tabs>
        <w:spacing w:before="5" w:line="252" w:lineRule="exact"/>
        <w:ind w:left="709" w:right="72"/>
        <w:jc w:val="both"/>
        <w:textAlignment w:val="baseline"/>
        <w:rPr>
          <w:rFonts w:eastAsia="Arial"/>
          <w:color w:val="000000"/>
          <w:sz w:val="24"/>
        </w:rPr>
      </w:pPr>
    </w:p>
    <w:p w:rsidR="005C242C" w:rsidRPr="004A44A5" w:rsidRDefault="005C242C" w:rsidP="005F4B4D">
      <w:pPr>
        <w:pStyle w:val="ListParagraph"/>
        <w:numPr>
          <w:ilvl w:val="0"/>
          <w:numId w:val="23"/>
        </w:numPr>
        <w:tabs>
          <w:tab w:val="left" w:pos="142"/>
          <w:tab w:val="left" w:pos="360"/>
        </w:tabs>
        <w:spacing w:line="250" w:lineRule="exact"/>
        <w:ind w:left="709" w:hanging="425"/>
        <w:jc w:val="both"/>
        <w:textAlignment w:val="baseline"/>
        <w:rPr>
          <w:rFonts w:eastAsia="Arial"/>
          <w:color w:val="000000"/>
          <w:sz w:val="24"/>
        </w:rPr>
      </w:pPr>
      <w:r w:rsidRPr="004A44A5">
        <w:rPr>
          <w:rFonts w:eastAsia="Arial"/>
          <w:color w:val="000000"/>
          <w:sz w:val="24"/>
        </w:rPr>
        <w:t>Information required from teachers:</w:t>
      </w:r>
    </w:p>
    <w:p w:rsidR="004A44A5" w:rsidRPr="004A44A5" w:rsidRDefault="004A44A5" w:rsidP="004A44A5">
      <w:pPr>
        <w:pStyle w:val="ListParagraph"/>
        <w:tabs>
          <w:tab w:val="left" w:pos="142"/>
          <w:tab w:val="left" w:pos="360"/>
        </w:tabs>
        <w:spacing w:line="250" w:lineRule="exact"/>
        <w:ind w:left="709"/>
        <w:jc w:val="both"/>
        <w:textAlignment w:val="baseline"/>
        <w:rPr>
          <w:rFonts w:eastAsia="Arial"/>
          <w:color w:val="000000"/>
          <w:sz w:val="24"/>
        </w:rPr>
      </w:pPr>
    </w:p>
    <w:p w:rsidR="005C242C" w:rsidRPr="004A44A5" w:rsidRDefault="005C242C" w:rsidP="005F4B4D">
      <w:pPr>
        <w:pStyle w:val="ListParagraph"/>
        <w:numPr>
          <w:ilvl w:val="1"/>
          <w:numId w:val="23"/>
        </w:numPr>
        <w:tabs>
          <w:tab w:val="left" w:pos="142"/>
        </w:tabs>
        <w:spacing w:after="0" w:line="247" w:lineRule="exact"/>
        <w:ind w:right="216"/>
        <w:textAlignment w:val="baseline"/>
        <w:rPr>
          <w:color w:val="000000"/>
          <w:sz w:val="28"/>
        </w:rPr>
      </w:pPr>
      <w:r w:rsidRPr="004A44A5">
        <w:rPr>
          <w:rFonts w:eastAsia="Arial"/>
          <w:color w:val="000000"/>
          <w:sz w:val="24"/>
        </w:rPr>
        <w:t>Permission for the taking of photographs and visual footage or ensuring the event organiser is aware if there is a restriction on their child’s image being taken or used.</w:t>
      </w:r>
    </w:p>
    <w:p w:rsidR="004A44A5" w:rsidRPr="004A44A5" w:rsidRDefault="004A44A5" w:rsidP="004A44A5">
      <w:pPr>
        <w:pStyle w:val="ListParagraph"/>
        <w:tabs>
          <w:tab w:val="left" w:pos="142"/>
        </w:tabs>
        <w:spacing w:after="0" w:line="247" w:lineRule="exact"/>
        <w:ind w:left="1582" w:right="216"/>
        <w:textAlignment w:val="baseline"/>
        <w:rPr>
          <w:color w:val="000000"/>
          <w:sz w:val="28"/>
        </w:rPr>
      </w:pPr>
    </w:p>
    <w:p w:rsidR="005C242C" w:rsidRPr="004A44A5" w:rsidRDefault="005C242C" w:rsidP="005F4B4D">
      <w:pPr>
        <w:pStyle w:val="ListParagraph"/>
        <w:numPr>
          <w:ilvl w:val="1"/>
          <w:numId w:val="23"/>
        </w:numPr>
        <w:tabs>
          <w:tab w:val="left" w:pos="142"/>
          <w:tab w:val="left" w:pos="1152"/>
        </w:tabs>
        <w:spacing w:before="7" w:after="0" w:line="252" w:lineRule="exact"/>
        <w:textAlignment w:val="baseline"/>
        <w:rPr>
          <w:color w:val="000000"/>
          <w:sz w:val="28"/>
        </w:rPr>
      </w:pPr>
      <w:r w:rsidRPr="004A44A5">
        <w:rPr>
          <w:rFonts w:eastAsia="Arial"/>
          <w:color w:val="000000"/>
          <w:sz w:val="24"/>
        </w:rPr>
        <w:t xml:space="preserve">Details of any </w:t>
      </w:r>
      <w:r w:rsidR="0042303D" w:rsidRPr="004A44A5">
        <w:rPr>
          <w:rFonts w:eastAsia="Arial"/>
          <w:color w:val="000000"/>
          <w:sz w:val="24"/>
        </w:rPr>
        <w:t>specialist</w:t>
      </w:r>
      <w:r w:rsidR="004A44A5" w:rsidRPr="004A44A5">
        <w:rPr>
          <w:rFonts w:eastAsia="Arial"/>
          <w:color w:val="000000"/>
          <w:sz w:val="24"/>
        </w:rPr>
        <w:t xml:space="preserve"> </w:t>
      </w:r>
      <w:r w:rsidRPr="004A44A5">
        <w:rPr>
          <w:rFonts w:eastAsia="Arial"/>
          <w:color w:val="000000"/>
          <w:sz w:val="24"/>
        </w:rPr>
        <w:t>medical needs/allergies (retained by teacher)</w:t>
      </w:r>
    </w:p>
    <w:p w:rsidR="004A44A5" w:rsidRPr="004A44A5" w:rsidRDefault="004A44A5" w:rsidP="004A44A5">
      <w:pPr>
        <w:tabs>
          <w:tab w:val="left" w:pos="142"/>
          <w:tab w:val="left" w:pos="1152"/>
        </w:tabs>
        <w:spacing w:before="7" w:line="252" w:lineRule="exact"/>
        <w:textAlignment w:val="baseline"/>
        <w:rPr>
          <w:color w:val="000000"/>
          <w:sz w:val="27"/>
        </w:rPr>
      </w:pPr>
    </w:p>
    <w:p w:rsidR="005C242C" w:rsidRPr="004A44A5" w:rsidRDefault="005C242C" w:rsidP="005F4B4D">
      <w:pPr>
        <w:pStyle w:val="ListParagraph"/>
        <w:numPr>
          <w:ilvl w:val="1"/>
          <w:numId w:val="23"/>
        </w:numPr>
        <w:tabs>
          <w:tab w:val="left" w:pos="142"/>
          <w:tab w:val="left" w:pos="1152"/>
        </w:tabs>
        <w:spacing w:before="3" w:after="0" w:line="252" w:lineRule="exact"/>
        <w:textAlignment w:val="baseline"/>
        <w:rPr>
          <w:color w:val="000000"/>
          <w:sz w:val="28"/>
        </w:rPr>
      </w:pPr>
      <w:r w:rsidRPr="004A44A5">
        <w:rPr>
          <w:rFonts w:eastAsia="Arial"/>
          <w:color w:val="000000"/>
          <w:sz w:val="24"/>
        </w:rPr>
        <w:t>Where a young person is disabled, provide information relating to any additional needs.</w:t>
      </w:r>
    </w:p>
    <w:p w:rsidR="004A44A5" w:rsidRPr="004A44A5" w:rsidRDefault="004A44A5" w:rsidP="004A44A5">
      <w:pPr>
        <w:tabs>
          <w:tab w:val="left" w:pos="142"/>
          <w:tab w:val="left" w:pos="1152"/>
        </w:tabs>
        <w:spacing w:before="3" w:line="252" w:lineRule="exact"/>
        <w:textAlignment w:val="baseline"/>
        <w:rPr>
          <w:color w:val="000000"/>
          <w:sz w:val="27"/>
        </w:rPr>
      </w:pPr>
    </w:p>
    <w:p w:rsidR="005C242C" w:rsidRPr="004A44A5" w:rsidRDefault="005C242C" w:rsidP="005F4B4D">
      <w:pPr>
        <w:pStyle w:val="ListParagraph"/>
        <w:numPr>
          <w:ilvl w:val="1"/>
          <w:numId w:val="23"/>
        </w:numPr>
        <w:tabs>
          <w:tab w:val="left" w:pos="142"/>
          <w:tab w:val="left" w:pos="1152"/>
        </w:tabs>
        <w:spacing w:before="8" w:after="0" w:line="252" w:lineRule="exact"/>
        <w:ind w:right="432"/>
        <w:textAlignment w:val="baseline"/>
        <w:rPr>
          <w:color w:val="000000"/>
          <w:sz w:val="28"/>
        </w:rPr>
      </w:pPr>
      <w:r w:rsidRPr="004A44A5">
        <w:rPr>
          <w:rFonts w:eastAsia="Arial"/>
          <w:color w:val="000000"/>
          <w:sz w:val="24"/>
        </w:rPr>
        <w:t>Where a young person is taking regular medication, teachers should ensure that their young person carries enough medication for the duration of the event and that the Event organiser is informed.</w:t>
      </w:r>
    </w:p>
    <w:p w:rsidR="004A44A5" w:rsidRPr="004A44A5" w:rsidRDefault="004A44A5" w:rsidP="004A44A5">
      <w:pPr>
        <w:tabs>
          <w:tab w:val="left" w:pos="142"/>
          <w:tab w:val="left" w:pos="1152"/>
        </w:tabs>
        <w:spacing w:before="8" w:line="252" w:lineRule="exact"/>
        <w:ind w:right="432"/>
        <w:textAlignment w:val="baseline"/>
        <w:rPr>
          <w:color w:val="000000"/>
          <w:sz w:val="27"/>
        </w:rPr>
      </w:pPr>
    </w:p>
    <w:p w:rsidR="004A44A5" w:rsidRPr="004A44A5" w:rsidRDefault="005C242C" w:rsidP="004A44A5">
      <w:pPr>
        <w:pStyle w:val="ListParagraph"/>
        <w:numPr>
          <w:ilvl w:val="1"/>
          <w:numId w:val="23"/>
        </w:numPr>
        <w:tabs>
          <w:tab w:val="left" w:pos="142"/>
          <w:tab w:val="left" w:pos="1152"/>
        </w:tabs>
        <w:spacing w:before="8" w:after="0" w:line="252" w:lineRule="exact"/>
        <w:ind w:right="432"/>
        <w:textAlignment w:val="baseline"/>
        <w:rPr>
          <w:color w:val="000000"/>
          <w:sz w:val="28"/>
        </w:rPr>
      </w:pPr>
      <w:r w:rsidRPr="004A44A5">
        <w:rPr>
          <w:rFonts w:eastAsia="Arial"/>
          <w:color w:val="000000"/>
          <w:sz w:val="24"/>
        </w:rPr>
        <w:t>Details of any specific dietary needs (if relevant)</w:t>
      </w:r>
    </w:p>
    <w:p w:rsidR="004A44A5" w:rsidRPr="004A44A5" w:rsidRDefault="004A44A5" w:rsidP="004A44A5">
      <w:pPr>
        <w:tabs>
          <w:tab w:val="left" w:pos="142"/>
          <w:tab w:val="left" w:pos="1152"/>
        </w:tabs>
        <w:spacing w:before="8" w:line="252" w:lineRule="exact"/>
        <w:ind w:right="432"/>
        <w:textAlignment w:val="baseline"/>
        <w:rPr>
          <w:color w:val="000000"/>
          <w:sz w:val="27"/>
        </w:rPr>
      </w:pPr>
    </w:p>
    <w:p w:rsidR="005C242C" w:rsidRPr="004A44A5" w:rsidRDefault="005C242C" w:rsidP="005F4B4D">
      <w:pPr>
        <w:pStyle w:val="ListParagraph"/>
        <w:numPr>
          <w:ilvl w:val="1"/>
          <w:numId w:val="23"/>
        </w:numPr>
        <w:tabs>
          <w:tab w:val="left" w:pos="142"/>
          <w:tab w:val="left" w:pos="1152"/>
        </w:tabs>
        <w:spacing w:before="8" w:after="0" w:line="252" w:lineRule="exact"/>
        <w:ind w:right="432"/>
        <w:textAlignment w:val="baseline"/>
        <w:rPr>
          <w:color w:val="000000"/>
          <w:sz w:val="28"/>
        </w:rPr>
      </w:pPr>
      <w:r w:rsidRPr="004A44A5">
        <w:rPr>
          <w:rFonts w:eastAsia="Arial"/>
          <w:color w:val="000000"/>
          <w:sz w:val="24"/>
        </w:rPr>
        <w:t>Details relating to any additional educational support needs.</w:t>
      </w:r>
    </w:p>
    <w:p w:rsidR="004A44A5" w:rsidRPr="004A44A5" w:rsidRDefault="004A44A5" w:rsidP="004A44A5">
      <w:pPr>
        <w:pStyle w:val="ListParagraph"/>
        <w:tabs>
          <w:tab w:val="left" w:pos="142"/>
          <w:tab w:val="left" w:pos="1152"/>
        </w:tabs>
        <w:spacing w:before="8" w:after="0" w:line="252" w:lineRule="exact"/>
        <w:ind w:left="1582" w:right="432"/>
        <w:textAlignment w:val="baseline"/>
        <w:rPr>
          <w:color w:val="000000"/>
          <w:sz w:val="28"/>
        </w:rPr>
      </w:pPr>
    </w:p>
    <w:p w:rsidR="005C242C" w:rsidRPr="004A44A5" w:rsidRDefault="005C242C" w:rsidP="005F4B4D">
      <w:pPr>
        <w:pStyle w:val="ListParagraph"/>
        <w:numPr>
          <w:ilvl w:val="1"/>
          <w:numId w:val="23"/>
        </w:numPr>
        <w:tabs>
          <w:tab w:val="left" w:pos="142"/>
          <w:tab w:val="left" w:pos="1152"/>
        </w:tabs>
        <w:spacing w:before="8" w:after="0" w:line="252" w:lineRule="exact"/>
        <w:ind w:right="432"/>
        <w:textAlignment w:val="baseline"/>
        <w:rPr>
          <w:color w:val="000000"/>
          <w:sz w:val="28"/>
        </w:rPr>
      </w:pPr>
      <w:r w:rsidRPr="004A44A5">
        <w:rPr>
          <w:rFonts w:eastAsia="Arial"/>
          <w:color w:val="000000"/>
          <w:sz w:val="24"/>
        </w:rPr>
        <w:t>Any other information that supports their student’s maximisation of opportunity at the Event.</w:t>
      </w:r>
    </w:p>
    <w:p w:rsidR="006057E4" w:rsidRPr="004A44A5" w:rsidRDefault="006057E4" w:rsidP="006057E4">
      <w:pPr>
        <w:pStyle w:val="ListParagraph"/>
        <w:tabs>
          <w:tab w:val="left" w:pos="142"/>
          <w:tab w:val="left" w:pos="1152"/>
        </w:tabs>
        <w:spacing w:before="8" w:after="0" w:line="252" w:lineRule="exact"/>
        <w:ind w:left="1582" w:right="432"/>
        <w:textAlignment w:val="baseline"/>
        <w:rPr>
          <w:color w:val="000000"/>
          <w:sz w:val="28"/>
        </w:rPr>
      </w:pPr>
    </w:p>
    <w:p w:rsidR="005C242C" w:rsidRPr="004A44A5" w:rsidRDefault="005C242C" w:rsidP="005F4B4D">
      <w:pPr>
        <w:pStyle w:val="ListParagraph"/>
        <w:numPr>
          <w:ilvl w:val="0"/>
          <w:numId w:val="23"/>
        </w:numPr>
        <w:tabs>
          <w:tab w:val="left" w:pos="142"/>
        </w:tabs>
        <w:spacing w:before="2" w:line="252" w:lineRule="exact"/>
        <w:ind w:left="709" w:hanging="425"/>
        <w:jc w:val="both"/>
        <w:textAlignment w:val="baseline"/>
        <w:rPr>
          <w:rFonts w:eastAsia="Arial"/>
          <w:color w:val="000000"/>
          <w:spacing w:val="-1"/>
          <w:sz w:val="24"/>
        </w:rPr>
      </w:pPr>
      <w:r w:rsidRPr="004A44A5">
        <w:rPr>
          <w:rFonts w:eastAsia="Arial"/>
          <w:color w:val="000000"/>
          <w:spacing w:val="-1"/>
          <w:sz w:val="24"/>
        </w:rPr>
        <w:t xml:space="preserve">Ensure that young people from their school are respectful of rules, the impact of their behaviour on others and instructions provided by SSP staff. </w:t>
      </w:r>
    </w:p>
    <w:p w:rsidR="006057E4" w:rsidRPr="004A44A5" w:rsidRDefault="006057E4" w:rsidP="006057E4">
      <w:pPr>
        <w:tabs>
          <w:tab w:val="left" w:pos="142"/>
        </w:tabs>
        <w:spacing w:before="2" w:line="252" w:lineRule="exact"/>
        <w:ind w:left="284"/>
        <w:jc w:val="both"/>
        <w:textAlignment w:val="baseline"/>
        <w:rPr>
          <w:rFonts w:eastAsia="Arial"/>
          <w:color w:val="000000"/>
          <w:spacing w:val="-1"/>
          <w:sz w:val="24"/>
        </w:rPr>
      </w:pPr>
    </w:p>
    <w:p w:rsidR="004A44A5" w:rsidRDefault="004A44A5" w:rsidP="005C242C">
      <w:pPr>
        <w:spacing w:after="200" w:line="276" w:lineRule="auto"/>
        <w:rPr>
          <w:rFonts w:ascii="Calibri" w:eastAsia="Calibri" w:hAnsi="Calibri" w:cs="Calibri"/>
          <w:bCs/>
          <w:sz w:val="24"/>
          <w:szCs w:val="22"/>
        </w:rPr>
      </w:pPr>
    </w:p>
    <w:p w:rsidR="004A44A5" w:rsidRPr="004A44A5" w:rsidRDefault="004A44A5" w:rsidP="005C242C">
      <w:pPr>
        <w:spacing w:after="200" w:line="276" w:lineRule="auto"/>
        <w:rPr>
          <w:rFonts w:ascii="Calibri" w:eastAsia="Calibri" w:hAnsi="Calibri" w:cs="Calibri"/>
          <w:bCs/>
          <w:sz w:val="24"/>
          <w:szCs w:val="22"/>
        </w:rPr>
      </w:pPr>
    </w:p>
    <w:p w:rsidR="005C242C" w:rsidRPr="004A44A5" w:rsidRDefault="005C242C" w:rsidP="005C242C">
      <w:pPr>
        <w:spacing w:after="200" w:line="276" w:lineRule="auto"/>
        <w:rPr>
          <w:rFonts w:ascii="Calibri" w:eastAsia="Calibri" w:hAnsi="Calibri" w:cs="Calibri"/>
          <w:b/>
          <w:bCs/>
          <w:sz w:val="24"/>
          <w:szCs w:val="22"/>
        </w:rPr>
      </w:pPr>
      <w:r w:rsidRPr="004A44A5">
        <w:rPr>
          <w:rFonts w:ascii="Calibri" w:eastAsia="Calibri" w:hAnsi="Calibri" w:cs="Calibri"/>
          <w:b/>
          <w:bCs/>
          <w:sz w:val="24"/>
          <w:szCs w:val="22"/>
        </w:rPr>
        <w:t xml:space="preserve">Signed on behalf of the </w:t>
      </w:r>
      <w:r w:rsidR="00C74C65">
        <w:rPr>
          <w:rFonts w:ascii="Calibri" w:eastAsia="Calibri" w:hAnsi="Calibri" w:cs="Calibri"/>
          <w:b/>
          <w:bCs/>
          <w:sz w:val="24"/>
          <w:szCs w:val="22"/>
        </w:rPr>
        <w:t>WNDSSP _________________________</w:t>
      </w:r>
      <w:proofErr w:type="gramStart"/>
      <w:r w:rsidR="00C74C65">
        <w:rPr>
          <w:rFonts w:ascii="Calibri" w:eastAsia="Calibri" w:hAnsi="Calibri" w:cs="Calibri"/>
          <w:b/>
          <w:bCs/>
          <w:sz w:val="24"/>
          <w:szCs w:val="22"/>
        </w:rPr>
        <w:t xml:space="preserve">_ </w:t>
      </w:r>
      <w:r w:rsidR="00A132E8">
        <w:rPr>
          <w:rFonts w:ascii="Calibri" w:eastAsia="Calibri" w:hAnsi="Calibri" w:cs="Calibri"/>
          <w:b/>
          <w:bCs/>
          <w:sz w:val="24"/>
          <w:szCs w:val="22"/>
        </w:rPr>
        <w:t xml:space="preserve"> </w:t>
      </w:r>
      <w:r w:rsidR="00C74C65">
        <w:rPr>
          <w:rFonts w:ascii="Calibri" w:eastAsia="Calibri" w:hAnsi="Calibri" w:cs="Calibri"/>
          <w:b/>
          <w:bCs/>
          <w:sz w:val="24"/>
          <w:szCs w:val="22"/>
        </w:rPr>
        <w:t>Name</w:t>
      </w:r>
      <w:proofErr w:type="gramEnd"/>
      <w:r w:rsidR="00C74C65">
        <w:rPr>
          <w:rFonts w:ascii="Calibri" w:eastAsia="Calibri" w:hAnsi="Calibri" w:cs="Calibri"/>
          <w:b/>
          <w:bCs/>
          <w:sz w:val="24"/>
          <w:szCs w:val="22"/>
        </w:rPr>
        <w:t>:    Matthew Mann</w:t>
      </w:r>
    </w:p>
    <w:p w:rsidR="005C242C" w:rsidRPr="004A44A5" w:rsidRDefault="005C242C" w:rsidP="005C242C">
      <w:pPr>
        <w:spacing w:after="200" w:line="276" w:lineRule="auto"/>
        <w:rPr>
          <w:rFonts w:ascii="Calibri" w:eastAsia="Calibri" w:hAnsi="Calibri" w:cs="Calibri"/>
          <w:b/>
          <w:bCs/>
          <w:sz w:val="24"/>
          <w:szCs w:val="22"/>
        </w:rPr>
      </w:pPr>
      <w:r w:rsidRPr="004A44A5">
        <w:rPr>
          <w:rFonts w:ascii="Calibri" w:eastAsia="Calibri" w:hAnsi="Calibri" w:cs="Calibri"/>
          <w:b/>
          <w:bCs/>
          <w:sz w:val="24"/>
          <w:szCs w:val="22"/>
        </w:rPr>
        <w:t>Date:</w:t>
      </w:r>
    </w:p>
    <w:p w:rsidR="00C74C65" w:rsidRPr="004A44A5" w:rsidRDefault="005C242C" w:rsidP="005C242C">
      <w:pPr>
        <w:spacing w:after="200" w:line="276" w:lineRule="auto"/>
        <w:rPr>
          <w:rFonts w:ascii="Calibri" w:eastAsia="Calibri" w:hAnsi="Calibri" w:cs="Calibri"/>
          <w:b/>
          <w:bCs/>
          <w:sz w:val="24"/>
          <w:szCs w:val="22"/>
        </w:rPr>
      </w:pPr>
      <w:r w:rsidRPr="004A44A5">
        <w:rPr>
          <w:rFonts w:ascii="Calibri" w:eastAsia="Calibri" w:hAnsi="Calibri" w:cs="Calibri"/>
          <w:b/>
          <w:bCs/>
          <w:sz w:val="24"/>
          <w:szCs w:val="22"/>
        </w:rPr>
        <w:t>Signed on behalf of school:</w:t>
      </w:r>
      <w:r w:rsidR="00C74C65">
        <w:rPr>
          <w:rFonts w:ascii="Calibri" w:eastAsia="Calibri" w:hAnsi="Calibri" w:cs="Calibri"/>
          <w:b/>
          <w:bCs/>
          <w:sz w:val="24"/>
          <w:szCs w:val="22"/>
        </w:rPr>
        <w:t xml:space="preserve"> ________________________</w:t>
      </w:r>
      <w:r w:rsidR="00615F31">
        <w:rPr>
          <w:rFonts w:ascii="Calibri" w:eastAsia="Calibri" w:hAnsi="Calibri" w:cs="Calibri"/>
          <w:b/>
          <w:bCs/>
          <w:sz w:val="24"/>
          <w:szCs w:val="22"/>
        </w:rPr>
        <w:t>_</w:t>
      </w:r>
      <w:bookmarkStart w:id="0" w:name="_GoBack"/>
      <w:bookmarkEnd w:id="0"/>
      <w:r w:rsidR="00A132E8">
        <w:rPr>
          <w:rFonts w:ascii="Calibri" w:eastAsia="Calibri" w:hAnsi="Calibri" w:cs="Calibri"/>
          <w:b/>
          <w:bCs/>
          <w:sz w:val="24"/>
          <w:szCs w:val="22"/>
        </w:rPr>
        <w:t xml:space="preserve"> </w:t>
      </w:r>
      <w:r w:rsidR="00C74C65">
        <w:rPr>
          <w:rFonts w:ascii="Calibri" w:eastAsia="Calibri" w:hAnsi="Calibri" w:cs="Calibri"/>
          <w:b/>
          <w:bCs/>
          <w:sz w:val="24"/>
          <w:szCs w:val="22"/>
        </w:rPr>
        <w:t>Name: _____________________</w:t>
      </w:r>
    </w:p>
    <w:p w:rsidR="009602D6" w:rsidRPr="004A44A5" w:rsidRDefault="005C242C" w:rsidP="00630ABA">
      <w:pPr>
        <w:spacing w:after="200" w:line="276" w:lineRule="auto"/>
        <w:rPr>
          <w:rFonts w:ascii="Calibri" w:eastAsia="Arial" w:hAnsi="Calibri"/>
          <w:b/>
          <w:color w:val="000000"/>
          <w:sz w:val="24"/>
        </w:rPr>
      </w:pPr>
      <w:r w:rsidRPr="004A44A5">
        <w:rPr>
          <w:rFonts w:ascii="Calibri" w:eastAsia="Calibri" w:hAnsi="Calibri" w:cs="Calibri"/>
          <w:b/>
          <w:bCs/>
          <w:sz w:val="24"/>
          <w:szCs w:val="22"/>
        </w:rPr>
        <w:t>Date</w:t>
      </w:r>
    </w:p>
    <w:sectPr w:rsidR="009602D6" w:rsidRPr="004A44A5" w:rsidSect="00F610A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E72"/>
    <w:multiLevelType w:val="hybridMultilevel"/>
    <w:tmpl w:val="75E2FB70"/>
    <w:lvl w:ilvl="0" w:tplc="FF3A1954">
      <w:start w:val="1"/>
      <w:numFmt w:val="bullet"/>
      <w:lvlText w:val=""/>
      <w:lvlJc w:val="left"/>
      <w:pPr>
        <w:tabs>
          <w:tab w:val="num" w:pos="720"/>
        </w:tabs>
        <w:ind w:left="720" w:hanging="360"/>
      </w:pPr>
      <w:rPr>
        <w:rFonts w:ascii="Symbol" w:hAnsi="Symbol" w:hint="default"/>
      </w:rPr>
    </w:lvl>
    <w:lvl w:ilvl="1" w:tplc="29A65024" w:tentative="1">
      <w:start w:val="1"/>
      <w:numFmt w:val="bullet"/>
      <w:lvlText w:val="o"/>
      <w:lvlJc w:val="left"/>
      <w:pPr>
        <w:tabs>
          <w:tab w:val="num" w:pos="1440"/>
        </w:tabs>
        <w:ind w:left="1440" w:hanging="360"/>
      </w:pPr>
      <w:rPr>
        <w:rFonts w:ascii="Courier New" w:hAnsi="Courier New" w:cs="Courier New" w:hint="default"/>
      </w:rPr>
    </w:lvl>
    <w:lvl w:ilvl="2" w:tplc="E70093F0" w:tentative="1">
      <w:start w:val="1"/>
      <w:numFmt w:val="bullet"/>
      <w:lvlText w:val=""/>
      <w:lvlJc w:val="left"/>
      <w:pPr>
        <w:tabs>
          <w:tab w:val="num" w:pos="2160"/>
        </w:tabs>
        <w:ind w:left="2160" w:hanging="360"/>
      </w:pPr>
      <w:rPr>
        <w:rFonts w:ascii="Wingdings" w:hAnsi="Wingdings" w:hint="default"/>
      </w:rPr>
    </w:lvl>
    <w:lvl w:ilvl="3" w:tplc="C10A3880" w:tentative="1">
      <w:start w:val="1"/>
      <w:numFmt w:val="bullet"/>
      <w:lvlText w:val=""/>
      <w:lvlJc w:val="left"/>
      <w:pPr>
        <w:tabs>
          <w:tab w:val="num" w:pos="2880"/>
        </w:tabs>
        <w:ind w:left="2880" w:hanging="360"/>
      </w:pPr>
      <w:rPr>
        <w:rFonts w:ascii="Symbol" w:hAnsi="Symbol" w:hint="default"/>
      </w:rPr>
    </w:lvl>
    <w:lvl w:ilvl="4" w:tplc="FBB0120A" w:tentative="1">
      <w:start w:val="1"/>
      <w:numFmt w:val="bullet"/>
      <w:lvlText w:val="o"/>
      <w:lvlJc w:val="left"/>
      <w:pPr>
        <w:tabs>
          <w:tab w:val="num" w:pos="3600"/>
        </w:tabs>
        <w:ind w:left="3600" w:hanging="360"/>
      </w:pPr>
      <w:rPr>
        <w:rFonts w:ascii="Courier New" w:hAnsi="Courier New" w:cs="Courier New" w:hint="default"/>
      </w:rPr>
    </w:lvl>
    <w:lvl w:ilvl="5" w:tplc="507E8402" w:tentative="1">
      <w:start w:val="1"/>
      <w:numFmt w:val="bullet"/>
      <w:lvlText w:val=""/>
      <w:lvlJc w:val="left"/>
      <w:pPr>
        <w:tabs>
          <w:tab w:val="num" w:pos="4320"/>
        </w:tabs>
        <w:ind w:left="4320" w:hanging="360"/>
      </w:pPr>
      <w:rPr>
        <w:rFonts w:ascii="Wingdings" w:hAnsi="Wingdings" w:hint="default"/>
      </w:rPr>
    </w:lvl>
    <w:lvl w:ilvl="6" w:tplc="B2B077EC" w:tentative="1">
      <w:start w:val="1"/>
      <w:numFmt w:val="bullet"/>
      <w:lvlText w:val=""/>
      <w:lvlJc w:val="left"/>
      <w:pPr>
        <w:tabs>
          <w:tab w:val="num" w:pos="5040"/>
        </w:tabs>
        <w:ind w:left="5040" w:hanging="360"/>
      </w:pPr>
      <w:rPr>
        <w:rFonts w:ascii="Symbol" w:hAnsi="Symbol" w:hint="default"/>
      </w:rPr>
    </w:lvl>
    <w:lvl w:ilvl="7" w:tplc="1DD26A86" w:tentative="1">
      <w:start w:val="1"/>
      <w:numFmt w:val="bullet"/>
      <w:lvlText w:val="o"/>
      <w:lvlJc w:val="left"/>
      <w:pPr>
        <w:tabs>
          <w:tab w:val="num" w:pos="5760"/>
        </w:tabs>
        <w:ind w:left="5760" w:hanging="360"/>
      </w:pPr>
      <w:rPr>
        <w:rFonts w:ascii="Courier New" w:hAnsi="Courier New" w:cs="Courier New" w:hint="default"/>
      </w:rPr>
    </w:lvl>
    <w:lvl w:ilvl="8" w:tplc="FEA234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2B95"/>
    <w:multiLevelType w:val="hybridMultilevel"/>
    <w:tmpl w:val="769E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1E66"/>
    <w:multiLevelType w:val="multilevel"/>
    <w:tmpl w:val="325077FE"/>
    <w:lvl w:ilvl="0">
      <w:start w:val="6"/>
      <w:numFmt w:val="decimal"/>
      <w:lvlText w:val="%1."/>
      <w:lvlJc w:val="left"/>
      <w:pPr>
        <w:tabs>
          <w:tab w:val="left" w:pos="-218"/>
        </w:tabs>
        <w:ind w:left="142"/>
      </w:pPr>
      <w:rPr>
        <w:rFonts w:ascii="Calibri" w:eastAsia="Arial" w:hAnsi="Calibri"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A7F47"/>
    <w:multiLevelType w:val="hybridMultilevel"/>
    <w:tmpl w:val="4BE6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A205E"/>
    <w:multiLevelType w:val="hybridMultilevel"/>
    <w:tmpl w:val="B6FC702E"/>
    <w:lvl w:ilvl="0" w:tplc="C5281B88">
      <w:start w:val="1"/>
      <w:numFmt w:val="bullet"/>
      <w:lvlText w:val=""/>
      <w:lvlJc w:val="left"/>
      <w:pPr>
        <w:tabs>
          <w:tab w:val="num" w:pos="720"/>
        </w:tabs>
        <w:ind w:left="720" w:hanging="360"/>
      </w:pPr>
      <w:rPr>
        <w:rFonts w:ascii="Symbol" w:hAnsi="Symbol" w:hint="default"/>
      </w:rPr>
    </w:lvl>
    <w:lvl w:ilvl="1" w:tplc="A8F2DC22" w:tentative="1">
      <w:start w:val="1"/>
      <w:numFmt w:val="bullet"/>
      <w:lvlText w:val="o"/>
      <w:lvlJc w:val="left"/>
      <w:pPr>
        <w:tabs>
          <w:tab w:val="num" w:pos="1440"/>
        </w:tabs>
        <w:ind w:left="1440" w:hanging="360"/>
      </w:pPr>
      <w:rPr>
        <w:rFonts w:ascii="Courier New" w:hAnsi="Courier New" w:cs="Courier New" w:hint="default"/>
      </w:rPr>
    </w:lvl>
    <w:lvl w:ilvl="2" w:tplc="982681A6" w:tentative="1">
      <w:start w:val="1"/>
      <w:numFmt w:val="bullet"/>
      <w:lvlText w:val=""/>
      <w:lvlJc w:val="left"/>
      <w:pPr>
        <w:tabs>
          <w:tab w:val="num" w:pos="2160"/>
        </w:tabs>
        <w:ind w:left="2160" w:hanging="360"/>
      </w:pPr>
      <w:rPr>
        <w:rFonts w:ascii="Wingdings" w:hAnsi="Wingdings" w:hint="default"/>
      </w:rPr>
    </w:lvl>
    <w:lvl w:ilvl="3" w:tplc="30F820CA" w:tentative="1">
      <w:start w:val="1"/>
      <w:numFmt w:val="bullet"/>
      <w:lvlText w:val=""/>
      <w:lvlJc w:val="left"/>
      <w:pPr>
        <w:tabs>
          <w:tab w:val="num" w:pos="2880"/>
        </w:tabs>
        <w:ind w:left="2880" w:hanging="360"/>
      </w:pPr>
      <w:rPr>
        <w:rFonts w:ascii="Symbol" w:hAnsi="Symbol" w:hint="default"/>
      </w:rPr>
    </w:lvl>
    <w:lvl w:ilvl="4" w:tplc="34EE1E88" w:tentative="1">
      <w:start w:val="1"/>
      <w:numFmt w:val="bullet"/>
      <w:lvlText w:val="o"/>
      <w:lvlJc w:val="left"/>
      <w:pPr>
        <w:tabs>
          <w:tab w:val="num" w:pos="3600"/>
        </w:tabs>
        <w:ind w:left="3600" w:hanging="360"/>
      </w:pPr>
      <w:rPr>
        <w:rFonts w:ascii="Courier New" w:hAnsi="Courier New" w:cs="Courier New" w:hint="default"/>
      </w:rPr>
    </w:lvl>
    <w:lvl w:ilvl="5" w:tplc="88CC8084" w:tentative="1">
      <w:start w:val="1"/>
      <w:numFmt w:val="bullet"/>
      <w:lvlText w:val=""/>
      <w:lvlJc w:val="left"/>
      <w:pPr>
        <w:tabs>
          <w:tab w:val="num" w:pos="4320"/>
        </w:tabs>
        <w:ind w:left="4320" w:hanging="360"/>
      </w:pPr>
      <w:rPr>
        <w:rFonts w:ascii="Wingdings" w:hAnsi="Wingdings" w:hint="default"/>
      </w:rPr>
    </w:lvl>
    <w:lvl w:ilvl="6" w:tplc="AD785A82" w:tentative="1">
      <w:start w:val="1"/>
      <w:numFmt w:val="bullet"/>
      <w:lvlText w:val=""/>
      <w:lvlJc w:val="left"/>
      <w:pPr>
        <w:tabs>
          <w:tab w:val="num" w:pos="5040"/>
        </w:tabs>
        <w:ind w:left="5040" w:hanging="360"/>
      </w:pPr>
      <w:rPr>
        <w:rFonts w:ascii="Symbol" w:hAnsi="Symbol" w:hint="default"/>
      </w:rPr>
    </w:lvl>
    <w:lvl w:ilvl="7" w:tplc="803CFC58" w:tentative="1">
      <w:start w:val="1"/>
      <w:numFmt w:val="bullet"/>
      <w:lvlText w:val="o"/>
      <w:lvlJc w:val="left"/>
      <w:pPr>
        <w:tabs>
          <w:tab w:val="num" w:pos="5760"/>
        </w:tabs>
        <w:ind w:left="5760" w:hanging="360"/>
      </w:pPr>
      <w:rPr>
        <w:rFonts w:ascii="Courier New" w:hAnsi="Courier New" w:cs="Courier New" w:hint="default"/>
      </w:rPr>
    </w:lvl>
    <w:lvl w:ilvl="8" w:tplc="4C3E63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36CF1"/>
    <w:multiLevelType w:val="hybridMultilevel"/>
    <w:tmpl w:val="562E73AE"/>
    <w:lvl w:ilvl="0" w:tplc="DF58DEBE">
      <w:numFmt w:val="bullet"/>
      <w:lvlText w:val="-"/>
      <w:lvlJc w:val="left"/>
      <w:pPr>
        <w:ind w:left="720" w:hanging="72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840FA2"/>
    <w:multiLevelType w:val="hybridMultilevel"/>
    <w:tmpl w:val="F690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B25C1"/>
    <w:multiLevelType w:val="hybridMultilevel"/>
    <w:tmpl w:val="4C06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76122"/>
    <w:multiLevelType w:val="hybridMultilevel"/>
    <w:tmpl w:val="929C0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C5FAB"/>
    <w:multiLevelType w:val="hybridMultilevel"/>
    <w:tmpl w:val="BD5C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F5743"/>
    <w:multiLevelType w:val="hybridMultilevel"/>
    <w:tmpl w:val="BD2AA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5073E"/>
    <w:multiLevelType w:val="hybridMultilevel"/>
    <w:tmpl w:val="05280EB2"/>
    <w:lvl w:ilvl="0" w:tplc="92FE8854">
      <w:start w:val="1"/>
      <w:numFmt w:val="bullet"/>
      <w:lvlText w:val=""/>
      <w:lvlJc w:val="left"/>
      <w:pPr>
        <w:tabs>
          <w:tab w:val="num" w:pos="720"/>
        </w:tabs>
        <w:ind w:left="720" w:hanging="360"/>
      </w:pPr>
      <w:rPr>
        <w:rFonts w:ascii="Symbol" w:hAnsi="Symbol" w:hint="default"/>
      </w:rPr>
    </w:lvl>
    <w:lvl w:ilvl="1" w:tplc="5F70AD98" w:tentative="1">
      <w:start w:val="1"/>
      <w:numFmt w:val="bullet"/>
      <w:lvlText w:val="o"/>
      <w:lvlJc w:val="left"/>
      <w:pPr>
        <w:tabs>
          <w:tab w:val="num" w:pos="1440"/>
        </w:tabs>
        <w:ind w:left="1440" w:hanging="360"/>
      </w:pPr>
      <w:rPr>
        <w:rFonts w:ascii="Courier New" w:hAnsi="Courier New" w:cs="Courier New" w:hint="default"/>
      </w:rPr>
    </w:lvl>
    <w:lvl w:ilvl="2" w:tplc="4EEC0FBE" w:tentative="1">
      <w:start w:val="1"/>
      <w:numFmt w:val="bullet"/>
      <w:lvlText w:val=""/>
      <w:lvlJc w:val="left"/>
      <w:pPr>
        <w:tabs>
          <w:tab w:val="num" w:pos="2160"/>
        </w:tabs>
        <w:ind w:left="2160" w:hanging="360"/>
      </w:pPr>
      <w:rPr>
        <w:rFonts w:ascii="Wingdings" w:hAnsi="Wingdings" w:hint="default"/>
      </w:rPr>
    </w:lvl>
    <w:lvl w:ilvl="3" w:tplc="444C65DC" w:tentative="1">
      <w:start w:val="1"/>
      <w:numFmt w:val="bullet"/>
      <w:lvlText w:val=""/>
      <w:lvlJc w:val="left"/>
      <w:pPr>
        <w:tabs>
          <w:tab w:val="num" w:pos="2880"/>
        </w:tabs>
        <w:ind w:left="2880" w:hanging="360"/>
      </w:pPr>
      <w:rPr>
        <w:rFonts w:ascii="Symbol" w:hAnsi="Symbol" w:hint="default"/>
      </w:rPr>
    </w:lvl>
    <w:lvl w:ilvl="4" w:tplc="3A66A4C6" w:tentative="1">
      <w:start w:val="1"/>
      <w:numFmt w:val="bullet"/>
      <w:lvlText w:val="o"/>
      <w:lvlJc w:val="left"/>
      <w:pPr>
        <w:tabs>
          <w:tab w:val="num" w:pos="3600"/>
        </w:tabs>
        <w:ind w:left="3600" w:hanging="360"/>
      </w:pPr>
      <w:rPr>
        <w:rFonts w:ascii="Courier New" w:hAnsi="Courier New" w:cs="Courier New" w:hint="default"/>
      </w:rPr>
    </w:lvl>
    <w:lvl w:ilvl="5" w:tplc="DA2AF754" w:tentative="1">
      <w:start w:val="1"/>
      <w:numFmt w:val="bullet"/>
      <w:lvlText w:val=""/>
      <w:lvlJc w:val="left"/>
      <w:pPr>
        <w:tabs>
          <w:tab w:val="num" w:pos="4320"/>
        </w:tabs>
        <w:ind w:left="4320" w:hanging="360"/>
      </w:pPr>
      <w:rPr>
        <w:rFonts w:ascii="Wingdings" w:hAnsi="Wingdings" w:hint="default"/>
      </w:rPr>
    </w:lvl>
    <w:lvl w:ilvl="6" w:tplc="DE0E7C28" w:tentative="1">
      <w:start w:val="1"/>
      <w:numFmt w:val="bullet"/>
      <w:lvlText w:val=""/>
      <w:lvlJc w:val="left"/>
      <w:pPr>
        <w:tabs>
          <w:tab w:val="num" w:pos="5040"/>
        </w:tabs>
        <w:ind w:left="5040" w:hanging="360"/>
      </w:pPr>
      <w:rPr>
        <w:rFonts w:ascii="Symbol" w:hAnsi="Symbol" w:hint="default"/>
      </w:rPr>
    </w:lvl>
    <w:lvl w:ilvl="7" w:tplc="86CE0ED8" w:tentative="1">
      <w:start w:val="1"/>
      <w:numFmt w:val="bullet"/>
      <w:lvlText w:val="o"/>
      <w:lvlJc w:val="left"/>
      <w:pPr>
        <w:tabs>
          <w:tab w:val="num" w:pos="5760"/>
        </w:tabs>
        <w:ind w:left="5760" w:hanging="360"/>
      </w:pPr>
      <w:rPr>
        <w:rFonts w:ascii="Courier New" w:hAnsi="Courier New" w:cs="Courier New" w:hint="default"/>
      </w:rPr>
    </w:lvl>
    <w:lvl w:ilvl="8" w:tplc="E54876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D6E7B"/>
    <w:multiLevelType w:val="hybridMultilevel"/>
    <w:tmpl w:val="F424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4046F"/>
    <w:multiLevelType w:val="hybridMultilevel"/>
    <w:tmpl w:val="D32E2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A13AA"/>
    <w:multiLevelType w:val="hybridMultilevel"/>
    <w:tmpl w:val="121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D0A05"/>
    <w:multiLevelType w:val="hybridMultilevel"/>
    <w:tmpl w:val="AD0ADC2C"/>
    <w:lvl w:ilvl="0" w:tplc="FFFFFFFF">
      <w:start w:val="1"/>
      <w:numFmt w:val="bullet"/>
      <w:lvlText w:val=""/>
      <w:lvlJc w:val="left"/>
      <w:pPr>
        <w:tabs>
          <w:tab w:val="num" w:pos="720"/>
        </w:tabs>
        <w:ind w:left="720" w:hanging="360"/>
      </w:pPr>
      <w:rPr>
        <w:rFonts w:ascii="Symbol" w:hAnsi="Symbol" w:hint="default"/>
      </w:rPr>
    </w:lvl>
    <w:lvl w:ilvl="1" w:tplc="AD4A6D68">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A1DD9"/>
    <w:multiLevelType w:val="hybridMultilevel"/>
    <w:tmpl w:val="9AE837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B733BE"/>
    <w:multiLevelType w:val="hybridMultilevel"/>
    <w:tmpl w:val="8DB4BD6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5F5A3DA2"/>
    <w:multiLevelType w:val="hybridMultilevel"/>
    <w:tmpl w:val="DD0A6C56"/>
    <w:lvl w:ilvl="0" w:tplc="08090001">
      <w:start w:val="1"/>
      <w:numFmt w:val="bullet"/>
      <w:lvlText w:val=""/>
      <w:lvlJc w:val="left"/>
      <w:pPr>
        <w:ind w:left="720" w:hanging="360"/>
      </w:pPr>
      <w:rPr>
        <w:rFonts w:ascii="Symbol" w:hAnsi="Symbol" w:hint="default"/>
      </w:rPr>
    </w:lvl>
    <w:lvl w:ilvl="1" w:tplc="7D6892C0">
      <w:numFmt w:val="bullet"/>
      <w:lvlText w:val="•"/>
      <w:lvlJc w:val="left"/>
      <w:pPr>
        <w:ind w:left="1440" w:hanging="360"/>
      </w:pPr>
      <w:rPr>
        <w:rFonts w:ascii="Calibri" w:eastAsia="PMingLiU"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87145"/>
    <w:multiLevelType w:val="hybridMultilevel"/>
    <w:tmpl w:val="69E277E2"/>
    <w:lvl w:ilvl="0" w:tplc="AD4A6D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2A66CF"/>
    <w:multiLevelType w:val="hybridMultilevel"/>
    <w:tmpl w:val="6130D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B5854"/>
    <w:multiLevelType w:val="multilevel"/>
    <w:tmpl w:val="34947626"/>
    <w:lvl w:ilvl="0">
      <w:start w:val="1"/>
      <w:numFmt w:val="decimal"/>
      <w:lvlText w:val="%1."/>
      <w:lvlJc w:val="left"/>
      <w:pPr>
        <w:tabs>
          <w:tab w:val="left" w:pos="360"/>
        </w:tabs>
        <w:ind w:left="720"/>
      </w:pPr>
      <w:rPr>
        <w:rFonts w:ascii="Calibri" w:eastAsia="Arial" w:hAnsi="Calibr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0C49BB"/>
    <w:multiLevelType w:val="hybridMultilevel"/>
    <w:tmpl w:val="9F5ADB74"/>
    <w:lvl w:ilvl="0" w:tplc="2BBC42D8">
      <w:start w:val="1"/>
      <w:numFmt w:val="bullet"/>
      <w:lvlText w:val=""/>
      <w:lvlJc w:val="left"/>
      <w:pPr>
        <w:tabs>
          <w:tab w:val="num" w:pos="720"/>
        </w:tabs>
        <w:ind w:left="720" w:hanging="360"/>
      </w:pPr>
      <w:rPr>
        <w:rFonts w:ascii="Symbol" w:hAnsi="Symbol" w:hint="default"/>
      </w:rPr>
    </w:lvl>
    <w:lvl w:ilvl="1" w:tplc="C5B690F8">
      <w:start w:val="1"/>
      <w:numFmt w:val="bullet"/>
      <w:lvlText w:val="o"/>
      <w:lvlJc w:val="left"/>
      <w:pPr>
        <w:tabs>
          <w:tab w:val="num" w:pos="1440"/>
        </w:tabs>
        <w:ind w:left="1440" w:hanging="360"/>
      </w:pPr>
      <w:rPr>
        <w:rFonts w:ascii="Courier New" w:hAnsi="Courier New" w:cs="Courier New" w:hint="default"/>
      </w:rPr>
    </w:lvl>
    <w:lvl w:ilvl="2" w:tplc="05001BD2" w:tentative="1">
      <w:start w:val="1"/>
      <w:numFmt w:val="bullet"/>
      <w:lvlText w:val=""/>
      <w:lvlJc w:val="left"/>
      <w:pPr>
        <w:tabs>
          <w:tab w:val="num" w:pos="2160"/>
        </w:tabs>
        <w:ind w:left="2160" w:hanging="360"/>
      </w:pPr>
      <w:rPr>
        <w:rFonts w:ascii="Wingdings" w:hAnsi="Wingdings" w:hint="default"/>
      </w:rPr>
    </w:lvl>
    <w:lvl w:ilvl="3" w:tplc="BE06877C" w:tentative="1">
      <w:start w:val="1"/>
      <w:numFmt w:val="bullet"/>
      <w:lvlText w:val=""/>
      <w:lvlJc w:val="left"/>
      <w:pPr>
        <w:tabs>
          <w:tab w:val="num" w:pos="2880"/>
        </w:tabs>
        <w:ind w:left="2880" w:hanging="360"/>
      </w:pPr>
      <w:rPr>
        <w:rFonts w:ascii="Symbol" w:hAnsi="Symbol" w:hint="default"/>
      </w:rPr>
    </w:lvl>
    <w:lvl w:ilvl="4" w:tplc="40ECFD74" w:tentative="1">
      <w:start w:val="1"/>
      <w:numFmt w:val="bullet"/>
      <w:lvlText w:val="o"/>
      <w:lvlJc w:val="left"/>
      <w:pPr>
        <w:tabs>
          <w:tab w:val="num" w:pos="3600"/>
        </w:tabs>
        <w:ind w:left="3600" w:hanging="360"/>
      </w:pPr>
      <w:rPr>
        <w:rFonts w:ascii="Courier New" w:hAnsi="Courier New" w:cs="Courier New" w:hint="default"/>
      </w:rPr>
    </w:lvl>
    <w:lvl w:ilvl="5" w:tplc="F43406C8" w:tentative="1">
      <w:start w:val="1"/>
      <w:numFmt w:val="bullet"/>
      <w:lvlText w:val=""/>
      <w:lvlJc w:val="left"/>
      <w:pPr>
        <w:tabs>
          <w:tab w:val="num" w:pos="4320"/>
        </w:tabs>
        <w:ind w:left="4320" w:hanging="360"/>
      </w:pPr>
      <w:rPr>
        <w:rFonts w:ascii="Wingdings" w:hAnsi="Wingdings" w:hint="default"/>
      </w:rPr>
    </w:lvl>
    <w:lvl w:ilvl="6" w:tplc="67AA813A" w:tentative="1">
      <w:start w:val="1"/>
      <w:numFmt w:val="bullet"/>
      <w:lvlText w:val=""/>
      <w:lvlJc w:val="left"/>
      <w:pPr>
        <w:tabs>
          <w:tab w:val="num" w:pos="5040"/>
        </w:tabs>
        <w:ind w:left="5040" w:hanging="360"/>
      </w:pPr>
      <w:rPr>
        <w:rFonts w:ascii="Symbol" w:hAnsi="Symbol" w:hint="default"/>
      </w:rPr>
    </w:lvl>
    <w:lvl w:ilvl="7" w:tplc="EFF062FE" w:tentative="1">
      <w:start w:val="1"/>
      <w:numFmt w:val="bullet"/>
      <w:lvlText w:val="o"/>
      <w:lvlJc w:val="left"/>
      <w:pPr>
        <w:tabs>
          <w:tab w:val="num" w:pos="5760"/>
        </w:tabs>
        <w:ind w:left="5760" w:hanging="360"/>
      </w:pPr>
      <w:rPr>
        <w:rFonts w:ascii="Courier New" w:hAnsi="Courier New" w:cs="Courier New" w:hint="default"/>
      </w:rPr>
    </w:lvl>
    <w:lvl w:ilvl="8" w:tplc="22DCD61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0"/>
  </w:num>
  <w:num w:numId="6">
    <w:abstractNumId w:val="15"/>
  </w:num>
  <w:num w:numId="7">
    <w:abstractNumId w:val="19"/>
  </w:num>
  <w:num w:numId="8">
    <w:abstractNumId w:val="8"/>
  </w:num>
  <w:num w:numId="9">
    <w:abstractNumId w:val="10"/>
  </w:num>
  <w:num w:numId="10">
    <w:abstractNumId w:val="22"/>
  </w:num>
  <w:num w:numId="11">
    <w:abstractNumId w:val="13"/>
  </w:num>
  <w:num w:numId="12">
    <w:abstractNumId w:val="1"/>
  </w:num>
  <w:num w:numId="13">
    <w:abstractNumId w:val="3"/>
  </w:num>
  <w:num w:numId="14">
    <w:abstractNumId w:val="20"/>
  </w:num>
  <w:num w:numId="15">
    <w:abstractNumId w:val="18"/>
  </w:num>
  <w:num w:numId="16">
    <w:abstractNumId w:val="12"/>
  </w:num>
  <w:num w:numId="17">
    <w:abstractNumId w:val="7"/>
  </w:num>
  <w:num w:numId="18">
    <w:abstractNumId w:val="21"/>
  </w:num>
  <w:num w:numId="19">
    <w:abstractNumId w:val="5"/>
  </w:num>
  <w:num w:numId="20">
    <w:abstractNumId w:val="2"/>
  </w:num>
  <w:num w:numId="21">
    <w:abstractNumId w:val="14"/>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C"/>
    <w:rsid w:val="001D00B3"/>
    <w:rsid w:val="00401F6E"/>
    <w:rsid w:val="0042303D"/>
    <w:rsid w:val="004A44A5"/>
    <w:rsid w:val="005C242C"/>
    <w:rsid w:val="005F4B4D"/>
    <w:rsid w:val="006057E4"/>
    <w:rsid w:val="00615F31"/>
    <w:rsid w:val="00630ABA"/>
    <w:rsid w:val="006D0B84"/>
    <w:rsid w:val="00760107"/>
    <w:rsid w:val="009E25E3"/>
    <w:rsid w:val="00A132E8"/>
    <w:rsid w:val="00A96E36"/>
    <w:rsid w:val="00C725F5"/>
    <w:rsid w:val="00C74C65"/>
    <w:rsid w:val="00CB48D5"/>
    <w:rsid w:val="00F6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29CF"/>
  <w15:docId w15:val="{4A1A60A4-3D3C-4E26-895C-F95ADFC9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2C"/>
    <w:pPr>
      <w:spacing w:after="0" w:line="240" w:lineRule="auto"/>
    </w:pPr>
    <w:rPr>
      <w:rFonts w:ascii="GillSans" w:eastAsia="Times New Roman" w:hAnsi="GillSans" w:cs="Arial"/>
      <w:szCs w:val="24"/>
    </w:rPr>
  </w:style>
  <w:style w:type="paragraph" w:styleId="Heading1">
    <w:name w:val="heading 1"/>
    <w:basedOn w:val="Normal"/>
    <w:next w:val="Normal"/>
    <w:link w:val="Heading1Char"/>
    <w:uiPriority w:val="9"/>
    <w:qFormat/>
    <w:rsid w:val="005C24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5C242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C242C"/>
    <w:pPr>
      <w:keepNext/>
      <w:keepLines/>
      <w:spacing w:before="200"/>
      <w:outlineLvl w:val="6"/>
    </w:pPr>
    <w:rPr>
      <w:rFonts w:ascii="Cambria" w:hAnsi="Cambria" w:cs="Times New Roman"/>
      <w:i/>
      <w:iCs/>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5C242C"/>
    <w:rPr>
      <w:rFonts w:cs="Times New Roman"/>
      <w:sz w:val="20"/>
      <w:szCs w:val="20"/>
      <w:lang w:val="x-none" w:eastAsia="x-none"/>
    </w:rPr>
  </w:style>
  <w:style w:type="character" w:customStyle="1" w:styleId="CommentTextChar">
    <w:name w:val="Comment Text Char"/>
    <w:basedOn w:val="DefaultParagraphFont"/>
    <w:link w:val="CommentText"/>
    <w:rsid w:val="005C242C"/>
    <w:rPr>
      <w:rFonts w:ascii="GillSans" w:eastAsia="Times New Roman" w:hAnsi="GillSans" w:cs="Times New Roman"/>
      <w:sz w:val="20"/>
      <w:szCs w:val="20"/>
      <w:lang w:val="x-none" w:eastAsia="x-none"/>
    </w:rPr>
  </w:style>
  <w:style w:type="character" w:customStyle="1" w:styleId="Heading7Char">
    <w:name w:val="Heading 7 Char"/>
    <w:basedOn w:val="DefaultParagraphFont"/>
    <w:link w:val="Heading7"/>
    <w:semiHidden/>
    <w:rsid w:val="005C242C"/>
    <w:rPr>
      <w:rFonts w:ascii="Cambria" w:eastAsia="Times New Roman" w:hAnsi="Cambria" w:cs="Times New Roman"/>
      <w:i/>
      <w:iCs/>
      <w:color w:val="404040"/>
      <w:sz w:val="20"/>
      <w:szCs w:val="24"/>
      <w:lang w:val="x-none" w:eastAsia="x-none"/>
    </w:rPr>
  </w:style>
  <w:style w:type="paragraph" w:styleId="Footer">
    <w:name w:val="footer"/>
    <w:basedOn w:val="Normal"/>
    <w:link w:val="FooterChar"/>
    <w:rsid w:val="005C242C"/>
    <w:pPr>
      <w:tabs>
        <w:tab w:val="center" w:pos="4153"/>
        <w:tab w:val="right" w:pos="8306"/>
      </w:tabs>
    </w:pPr>
    <w:rPr>
      <w:rFonts w:cs="Times New Roman"/>
      <w:sz w:val="20"/>
      <w:lang w:val="x-none" w:eastAsia="x-none"/>
    </w:rPr>
  </w:style>
  <w:style w:type="character" w:customStyle="1" w:styleId="FooterChar">
    <w:name w:val="Footer Char"/>
    <w:basedOn w:val="DefaultParagraphFont"/>
    <w:link w:val="Footer"/>
    <w:rsid w:val="005C242C"/>
    <w:rPr>
      <w:rFonts w:ascii="GillSans" w:eastAsia="Times New Roman" w:hAnsi="GillSans" w:cs="Times New Roman"/>
      <w:sz w:val="20"/>
      <w:szCs w:val="24"/>
      <w:lang w:val="x-none" w:eastAsia="x-none"/>
    </w:rPr>
  </w:style>
  <w:style w:type="paragraph" w:styleId="ListParagraph">
    <w:name w:val="List Paragraph"/>
    <w:basedOn w:val="Normal"/>
    <w:uiPriority w:val="34"/>
    <w:qFormat/>
    <w:rsid w:val="005C242C"/>
    <w:pPr>
      <w:spacing w:after="200" w:line="276" w:lineRule="auto"/>
      <w:ind w:left="720"/>
      <w:contextualSpacing/>
    </w:pPr>
    <w:rPr>
      <w:rFonts w:ascii="Calibri" w:eastAsia="Calibri" w:hAnsi="Calibri" w:cs="Times New Roman"/>
      <w:szCs w:val="22"/>
    </w:rPr>
  </w:style>
  <w:style w:type="paragraph" w:styleId="BodyText3">
    <w:name w:val="Body Text 3"/>
    <w:basedOn w:val="Normal"/>
    <w:link w:val="BodyText3Char"/>
    <w:unhideWhenUsed/>
    <w:rsid w:val="005C242C"/>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5C242C"/>
    <w:rPr>
      <w:rFonts w:ascii="GillSans" w:eastAsia="Times New Roman" w:hAnsi="GillSans" w:cs="Times New Roman"/>
      <w:sz w:val="16"/>
      <w:szCs w:val="16"/>
      <w:lang w:val="x-none" w:eastAsia="x-none"/>
    </w:rPr>
  </w:style>
  <w:style w:type="character" w:customStyle="1" w:styleId="Heading5Char">
    <w:name w:val="Heading 5 Char"/>
    <w:basedOn w:val="DefaultParagraphFont"/>
    <w:link w:val="Heading5"/>
    <w:uiPriority w:val="9"/>
    <w:semiHidden/>
    <w:rsid w:val="005C242C"/>
    <w:rPr>
      <w:rFonts w:asciiTheme="majorHAnsi" w:eastAsiaTheme="majorEastAsia" w:hAnsiTheme="majorHAnsi" w:cstheme="majorBidi"/>
      <w:color w:val="243F60" w:themeColor="accent1" w:themeShade="7F"/>
      <w:szCs w:val="24"/>
    </w:rPr>
  </w:style>
  <w:style w:type="paragraph" w:styleId="Caption">
    <w:name w:val="caption"/>
    <w:basedOn w:val="Normal"/>
    <w:next w:val="Normal"/>
    <w:qFormat/>
    <w:rsid w:val="005C242C"/>
    <w:pPr>
      <w:jc w:val="both"/>
    </w:pPr>
    <w:rPr>
      <w:rFonts w:ascii="Arial" w:hAnsi="Arial" w:cs="Times New Roman"/>
      <w:b/>
      <w:sz w:val="32"/>
      <w:szCs w:val="20"/>
    </w:rPr>
  </w:style>
  <w:style w:type="character" w:customStyle="1" w:styleId="Heading1Char">
    <w:name w:val="Heading 1 Char"/>
    <w:basedOn w:val="DefaultParagraphFont"/>
    <w:link w:val="Heading1"/>
    <w:uiPriority w:val="9"/>
    <w:rsid w:val="005C242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C242C"/>
    <w:pPr>
      <w:spacing w:after="0" w:line="240" w:lineRule="auto"/>
    </w:pPr>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1D0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Deanes School</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Selby</dc:creator>
  <cp:lastModifiedBy>matthew mann</cp:lastModifiedBy>
  <cp:revision>5</cp:revision>
  <dcterms:created xsi:type="dcterms:W3CDTF">2019-06-14T10:12:00Z</dcterms:created>
  <dcterms:modified xsi:type="dcterms:W3CDTF">2019-09-05T12:17:00Z</dcterms:modified>
</cp:coreProperties>
</file>